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2DECA" w14:textId="77777777" w:rsidR="007E0567" w:rsidRPr="000530E3" w:rsidRDefault="007E0567" w:rsidP="4F2B520C">
      <w:pPr>
        <w:autoSpaceDE w:val="0"/>
        <w:autoSpaceDN w:val="0"/>
        <w:adjustRightInd w:val="0"/>
        <w:spacing w:line="264" w:lineRule="auto"/>
        <w:rPr>
          <w:rFonts w:ascii="Calibri" w:hAnsi="Calibri" w:cs="Calibri"/>
          <w:color w:val="000000"/>
          <w:sz w:val="28"/>
          <w:szCs w:val="28"/>
        </w:rPr>
      </w:pPr>
      <w:r>
        <w:rPr>
          <w:rFonts w:ascii="Calibri" w:hAnsi="Calibri"/>
          <w:color w:val="2C2C2C" w:themeColor="text1"/>
          <w:sz w:val="28"/>
        </w:rPr>
        <w:t>Helo a Chroeso,</w:t>
      </w:r>
    </w:p>
    <w:p w14:paraId="6E49CF7C" w14:textId="77777777" w:rsidR="007E0567" w:rsidRPr="000530E3" w:rsidRDefault="007E0567" w:rsidP="4F2B520C">
      <w:pPr>
        <w:autoSpaceDE w:val="0"/>
        <w:autoSpaceDN w:val="0"/>
        <w:adjustRightInd w:val="0"/>
        <w:spacing w:line="264" w:lineRule="auto"/>
        <w:rPr>
          <w:rFonts w:ascii="Calibri" w:hAnsi="Calibri" w:cs="Calibri"/>
          <w:color w:val="000000"/>
          <w:sz w:val="28"/>
          <w:szCs w:val="28"/>
        </w:rPr>
      </w:pPr>
    </w:p>
    <w:p w14:paraId="20A9BBAA" w14:textId="04D33286" w:rsidR="007E0567" w:rsidRPr="000530E3" w:rsidRDefault="007E0567" w:rsidP="4F2B520C">
      <w:pPr>
        <w:autoSpaceDE w:val="0"/>
        <w:autoSpaceDN w:val="0"/>
        <w:adjustRightInd w:val="0"/>
        <w:rPr>
          <w:rFonts w:ascii="Calibri" w:hAnsi="Calibri" w:cs="Calibri"/>
          <w:color w:val="000000"/>
          <w:sz w:val="28"/>
          <w:szCs w:val="28"/>
        </w:rPr>
      </w:pPr>
      <w:r>
        <w:rPr>
          <w:rFonts w:ascii="Calibri" w:hAnsi="Calibri"/>
          <w:color w:val="2C2C2C" w:themeColor="text1"/>
          <w:sz w:val="28"/>
        </w:rPr>
        <w:t xml:space="preserve">Rydych chi wedi cyrraedd o’r diwedd! Mae’n wych eich croesawu i Goleg Brenhinol Cerdd a Drama Cymru (RWCMD). Mae penodau newydd yn gyffrous, ac mae dyddiau cyntaf unrhyw brofiad newydd yn bwysig ar gyfer sefydlu dyfodol perthynas. Dyna pam, yn ystod eich wythnos gyntaf gyda ni, y byddwch yn dechrau datblygu’r sgiliau sy’n cefnogi gyrfa lwyddiannus yn y celfyddydau. Mae hwn yn hyfforddiant conservatoire ymarferol, sydd wedi’i gynllunio i fod yn heriol ac yn ysbrydoledig. </w:t>
      </w:r>
    </w:p>
    <w:p w14:paraId="2A9126BA" w14:textId="77777777" w:rsidR="007E0567" w:rsidRPr="000530E3" w:rsidRDefault="007E0567" w:rsidP="4F2B520C">
      <w:pPr>
        <w:autoSpaceDE w:val="0"/>
        <w:autoSpaceDN w:val="0"/>
        <w:adjustRightInd w:val="0"/>
        <w:rPr>
          <w:rFonts w:ascii="Calibri" w:hAnsi="Calibri" w:cs="Calibri"/>
          <w:color w:val="000000"/>
          <w:sz w:val="28"/>
          <w:szCs w:val="28"/>
        </w:rPr>
      </w:pPr>
    </w:p>
    <w:p w14:paraId="6EE1ECAC" w14:textId="2A8CC265" w:rsidR="007E0567" w:rsidRPr="000530E3" w:rsidRDefault="564F3250" w:rsidP="4F2B520C">
      <w:pPr>
        <w:autoSpaceDE w:val="0"/>
        <w:autoSpaceDN w:val="0"/>
        <w:adjustRightInd w:val="0"/>
        <w:rPr>
          <w:rFonts w:ascii="Calibri" w:hAnsi="Calibri" w:cs="Calibri"/>
          <w:color w:val="000000"/>
          <w:sz w:val="28"/>
          <w:szCs w:val="28"/>
        </w:rPr>
      </w:pPr>
      <w:r>
        <w:rPr>
          <w:rFonts w:ascii="Calibri" w:hAnsi="Calibri"/>
          <w:color w:val="2C2C2C" w:themeColor="text1"/>
          <w:sz w:val="28"/>
        </w:rPr>
        <w:t>Felly, bydd y sesiynau cyntaf hyn hefyd yn ymarferol a byddan nhw’n eich cyflwyno i sgiliau sy'n sail i’ch cyfnod pontio i fyd gwaith yn y coleg, gan rannu ethos ein cymuned greadigol a rhoi rhai mannau cychwyn i’ch cefnogi drwy eich astudiaethau. Byddan nhw hefyd yn rhoi cyfle i chi gwrdd â myfyrwyr ar draws adrannau eraill, nid yn unig eich rhaglen eich hun, a gweithio gyda nhw. Byddwch felly yn cael y cyfle i ymgysylltu ag ehangder talent, profiad a phersbectif y Coleg wrth feithrin partneriaethau newydd gyda’ch cyd-fyfyrwyr.</w:t>
      </w:r>
    </w:p>
    <w:p w14:paraId="4167F244" w14:textId="36FB412C" w:rsidR="00806639" w:rsidRPr="000530E3" w:rsidRDefault="22E53622" w:rsidP="52191801">
      <w:pPr>
        <w:pStyle w:val="NormalWeb"/>
        <w:shd w:val="clear" w:color="auto" w:fill="FFFFFF" w:themeFill="background1"/>
        <w:rPr>
          <w:rFonts w:ascii="Calibri" w:hAnsi="Calibri" w:cs="Calibri"/>
          <w:color w:val="2C2C2C" w:themeColor="text1"/>
          <w:sz w:val="28"/>
          <w:szCs w:val="28"/>
        </w:rPr>
      </w:pPr>
      <w:r>
        <w:rPr>
          <w:rFonts w:ascii="Calibri" w:hAnsi="Calibri"/>
          <w:color w:val="2C2C2C" w:themeColor="text1"/>
          <w:sz w:val="28"/>
        </w:rPr>
        <w:t>Mae'r rhain yn sesiynau craidd ar ddechrau'r astudiaeth ac maen nhw’n rhannau hanfodol o'ch cwrs i bob myfyriwr ac ni ddylid eu colli. Mae manylion y sesiynau i’w gweld isod.</w:t>
      </w:r>
    </w:p>
    <w:p w14:paraId="1F3D1B0B" w14:textId="62BD47AC" w:rsidR="3FE90F3E" w:rsidRPr="000530E3" w:rsidRDefault="3FE90F3E" w:rsidP="4F2B520C">
      <w:pPr>
        <w:rPr>
          <w:rFonts w:ascii="Calibri" w:hAnsi="Calibri" w:cs="Calibri"/>
          <w:b/>
          <w:bCs/>
          <w:color w:val="2C2C2C" w:themeColor="text1"/>
          <w:sz w:val="28"/>
          <w:szCs w:val="28"/>
        </w:rPr>
      </w:pPr>
    </w:p>
    <w:p w14:paraId="6EC39CEE" w14:textId="7EE764ED" w:rsidR="0E8D811E" w:rsidRPr="000530E3" w:rsidRDefault="0E8D811E" w:rsidP="000873E3">
      <w:pPr>
        <w:rPr>
          <w:rFonts w:ascii="Calibri" w:hAnsi="Calibri" w:cs="Calibri"/>
          <w:b/>
          <w:bCs/>
          <w:color w:val="2C2C2C" w:themeColor="text1"/>
          <w:sz w:val="28"/>
          <w:szCs w:val="28"/>
          <w:u w:val="single"/>
        </w:rPr>
      </w:pPr>
      <w:r>
        <w:rPr>
          <w:rFonts w:ascii="Calibri" w:hAnsi="Calibri"/>
          <w:b/>
          <w:color w:val="2C2C2C" w:themeColor="text1"/>
          <w:sz w:val="28"/>
          <w:u w:val="single"/>
        </w:rPr>
        <w:t>DIWRNOD 1 – DYDD LLUN</w:t>
      </w:r>
    </w:p>
    <w:p w14:paraId="0C4D291E" w14:textId="12E4A637" w:rsidR="6F05BF47" w:rsidRPr="000530E3" w:rsidRDefault="6F05BF47" w:rsidP="6F05BF47">
      <w:pPr>
        <w:rPr>
          <w:rFonts w:ascii="Calibri" w:hAnsi="Calibri" w:cs="Calibri"/>
          <w:b/>
          <w:bCs/>
          <w:color w:val="2C2C2C" w:themeColor="text1"/>
          <w:sz w:val="28"/>
          <w:szCs w:val="28"/>
        </w:rPr>
      </w:pPr>
    </w:p>
    <w:p w14:paraId="0CBE4B90" w14:textId="00F1FC9E" w:rsidR="00B60CCB" w:rsidRPr="000530E3" w:rsidRDefault="217A18FE" w:rsidP="4F2B520C">
      <w:pPr>
        <w:autoSpaceDE w:val="0"/>
        <w:autoSpaceDN w:val="0"/>
        <w:adjustRightInd w:val="0"/>
        <w:rPr>
          <w:rFonts w:ascii="Calibri" w:hAnsi="Calibri" w:cs="Calibri"/>
          <w:b/>
          <w:bCs/>
          <w:color w:val="000000"/>
          <w:sz w:val="28"/>
          <w:szCs w:val="28"/>
        </w:rPr>
      </w:pPr>
      <w:r>
        <w:rPr>
          <w:rFonts w:ascii="Calibri" w:hAnsi="Calibri"/>
          <w:b/>
          <w:color w:val="2C2C2C" w:themeColor="text1"/>
          <w:sz w:val="28"/>
        </w:rPr>
        <w:t>Croeso gan y Coleg</w:t>
      </w:r>
    </w:p>
    <w:p w14:paraId="7B657EEB" w14:textId="54F3EAF1" w:rsidR="00B60CCB" w:rsidRPr="000530E3" w:rsidRDefault="63426369" w:rsidP="4F2B520C">
      <w:pPr>
        <w:autoSpaceDE w:val="0"/>
        <w:autoSpaceDN w:val="0"/>
        <w:adjustRightInd w:val="0"/>
        <w:rPr>
          <w:rFonts w:ascii="Calibri" w:hAnsi="Calibri" w:cs="Calibri"/>
          <w:color w:val="000000"/>
          <w:sz w:val="28"/>
          <w:szCs w:val="28"/>
        </w:rPr>
      </w:pPr>
      <w:r>
        <w:rPr>
          <w:rFonts w:ascii="Calibri" w:hAnsi="Calibri"/>
          <w:color w:val="2C2C2C" w:themeColor="text1"/>
          <w:sz w:val="28"/>
        </w:rPr>
        <w:t>Croeso i’r coleg gan y Pennaeth, y Cyfarwyddwyr Cerdd a Drama a Llywydd Undeb y Myfyrwyr. Gwybodaeth am Gaerdydd a'r Coleg, yn ogystal â gwaith yr adrannau Drama a Cherddoriaeth, cyn cael gwybod beth sydd gan undeb y myfyrwyr i'w gynnig i chi am weddill yr wythnos.</w:t>
      </w:r>
    </w:p>
    <w:p w14:paraId="7FC2F2A1" w14:textId="77777777" w:rsidR="00B60CCB" w:rsidRPr="000530E3" w:rsidRDefault="00B60CCB" w:rsidP="4F2B520C">
      <w:pPr>
        <w:autoSpaceDE w:val="0"/>
        <w:autoSpaceDN w:val="0"/>
        <w:adjustRightInd w:val="0"/>
        <w:rPr>
          <w:rFonts w:ascii="Calibri" w:hAnsi="Calibri" w:cs="Calibri"/>
          <w:color w:val="000000"/>
          <w:sz w:val="28"/>
          <w:szCs w:val="28"/>
        </w:rPr>
      </w:pPr>
    </w:p>
    <w:p w14:paraId="74E31507" w14:textId="77777777" w:rsidR="00B60CCB" w:rsidRPr="000530E3" w:rsidRDefault="00B60CCB" w:rsidP="4F2B520C">
      <w:pPr>
        <w:autoSpaceDE w:val="0"/>
        <w:autoSpaceDN w:val="0"/>
        <w:adjustRightInd w:val="0"/>
        <w:rPr>
          <w:rFonts w:ascii="Calibri" w:hAnsi="Calibri" w:cs="Calibri"/>
          <w:b/>
          <w:bCs/>
          <w:color w:val="000000"/>
          <w:sz w:val="28"/>
          <w:szCs w:val="28"/>
        </w:rPr>
      </w:pPr>
      <w:r>
        <w:rPr>
          <w:rFonts w:ascii="Calibri" w:hAnsi="Calibri"/>
          <w:b/>
          <w:color w:val="2C2C2C" w:themeColor="text1"/>
          <w:sz w:val="28"/>
        </w:rPr>
        <w:t>Ffair y Glas a Theithiau</w:t>
      </w:r>
    </w:p>
    <w:p w14:paraId="46AAA833" w14:textId="649C6DA1" w:rsidR="00B60CCB" w:rsidRPr="000530E3" w:rsidRDefault="00B60CCB" w:rsidP="4F2B520C">
      <w:pPr>
        <w:autoSpaceDE w:val="0"/>
        <w:autoSpaceDN w:val="0"/>
        <w:adjustRightInd w:val="0"/>
        <w:rPr>
          <w:rFonts w:ascii="Calibri" w:hAnsi="Calibri" w:cs="Calibri"/>
          <w:color w:val="000000"/>
          <w:sz w:val="28"/>
          <w:szCs w:val="28"/>
        </w:rPr>
      </w:pPr>
      <w:r>
        <w:rPr>
          <w:rFonts w:ascii="Calibri" w:hAnsi="Calibri"/>
          <w:color w:val="2C2C2C" w:themeColor="text1"/>
          <w:sz w:val="28"/>
        </w:rPr>
        <w:t>Ffair y Glas, Undeb y Myfyrwyr - galwch heibio am gyfle i gofrestru ar gyfer cymdeithasau coleg, cwrdd â sefydliadau celfyddydol a lleol, a bachu ychydig o anrhegion am ddim hefyd. Byddwch hefyd yn gallu mynd ar daith grŵp o amgylch y campws a chael y cyfle i alw heibio i rywfaint o'r sesiynau addysgu sy'n digwydd.</w:t>
      </w:r>
    </w:p>
    <w:p w14:paraId="15C20F88" w14:textId="1F9F9511" w:rsidR="00B60CCB" w:rsidRPr="000530E3" w:rsidRDefault="00B60CCB" w:rsidP="4F2B520C">
      <w:pPr>
        <w:autoSpaceDE w:val="0"/>
        <w:autoSpaceDN w:val="0"/>
        <w:adjustRightInd w:val="0"/>
        <w:rPr>
          <w:rFonts w:ascii="Calibri" w:hAnsi="Calibri" w:cs="Calibri"/>
          <w:color w:val="000000"/>
          <w:sz w:val="28"/>
          <w:szCs w:val="28"/>
        </w:rPr>
      </w:pPr>
    </w:p>
    <w:p w14:paraId="2092E3E8" w14:textId="77777777" w:rsidR="00B60CCB" w:rsidRPr="000530E3" w:rsidRDefault="389BF9EB" w:rsidP="7F9E4545">
      <w:pPr>
        <w:autoSpaceDE w:val="0"/>
        <w:autoSpaceDN w:val="0"/>
        <w:adjustRightInd w:val="0"/>
        <w:rPr>
          <w:rFonts w:ascii="Calibri" w:hAnsi="Calibri" w:cs="Calibri"/>
          <w:b/>
          <w:bCs/>
          <w:color w:val="2C2C2C" w:themeColor="text1"/>
          <w:sz w:val="28"/>
          <w:szCs w:val="28"/>
        </w:rPr>
      </w:pPr>
      <w:r>
        <w:rPr>
          <w:rFonts w:ascii="Calibri" w:hAnsi="Calibri"/>
          <w:b/>
          <w:color w:val="2C2C2C" w:themeColor="text1"/>
          <w:sz w:val="28"/>
        </w:rPr>
        <w:t>Perthnasoedd Parchus</w:t>
      </w:r>
    </w:p>
    <w:p w14:paraId="6213EBC4" w14:textId="16F7870B" w:rsidR="00B60CCB" w:rsidRPr="000530E3" w:rsidRDefault="0BA89144" w:rsidP="7F9E4545">
      <w:pPr>
        <w:autoSpaceDE w:val="0"/>
        <w:autoSpaceDN w:val="0"/>
        <w:adjustRightInd w:val="0"/>
        <w:rPr>
          <w:rFonts w:ascii="Calibri" w:eastAsiaTheme="minorEastAsia" w:hAnsi="Calibri" w:cs="Calibri"/>
          <w:sz w:val="28"/>
          <w:szCs w:val="28"/>
        </w:rPr>
      </w:pPr>
      <w:r>
        <w:rPr>
          <w:rFonts w:ascii="Calibri" w:hAnsi="Calibri"/>
          <w:sz w:val="28"/>
        </w:rPr>
        <w:t>Cyfle i ddeall yr hyn a ddisgwylir gennych wrth gynnal perthnasoedd yn y coleg. Yn y sesiwn bwysig hon byddwch chi’n dysgu'r ffeithiau am gydsyniad rhywiol ac ymddygiad o fewn addysg uwch. Mae ymhell dros hanner poblogaeth prifysgolion y DU wedi profi rhyw fath o aflonyddu rhywiol. Mae Coleg Brenhinol Cerdd a Drama Cymru wedi ymrwymo i helpu pawb i wybod ble mae’r ffiniau o ran cydsyniad ac aflonyddu, yn ogystal â darparu cymorth lle mae ei angen.</w:t>
      </w:r>
    </w:p>
    <w:p w14:paraId="6E49AFFC" w14:textId="09B2D60E" w:rsidR="00B60CCB" w:rsidRPr="000530E3" w:rsidRDefault="00B60CCB" w:rsidP="7F9E4545">
      <w:pPr>
        <w:autoSpaceDE w:val="0"/>
        <w:autoSpaceDN w:val="0"/>
        <w:adjustRightInd w:val="0"/>
        <w:rPr>
          <w:rFonts w:ascii="Calibri" w:eastAsiaTheme="minorEastAsia" w:hAnsi="Calibri" w:cs="Calibri"/>
          <w:sz w:val="28"/>
          <w:szCs w:val="28"/>
        </w:rPr>
      </w:pPr>
    </w:p>
    <w:p w14:paraId="3C8EBA9E" w14:textId="1D1D0C4E" w:rsidR="00B60CCB" w:rsidRPr="000530E3" w:rsidRDefault="79E4C129" w:rsidP="7F9E4545">
      <w:pPr>
        <w:autoSpaceDE w:val="0"/>
        <w:autoSpaceDN w:val="0"/>
        <w:adjustRightInd w:val="0"/>
        <w:rPr>
          <w:rFonts w:ascii="Calibri" w:eastAsiaTheme="minorEastAsia" w:hAnsi="Calibri" w:cs="Calibri"/>
          <w:color w:val="2C2C2C" w:themeColor="text1"/>
          <w:sz w:val="28"/>
          <w:szCs w:val="28"/>
        </w:rPr>
      </w:pPr>
      <w:r>
        <w:rPr>
          <w:rFonts w:ascii="Calibri" w:hAnsi="Calibri"/>
          <w:sz w:val="28"/>
        </w:rPr>
        <w:t xml:space="preserve">Rhybudd cynnwys: Bydd ffeithiau a thystiolaeth ynghylch pynciau ymddygiad rhywiol, cydsyniad rhywiol ac ymosodiadau rhywiol yn cael eu trafod. Nid yw cyfrannu at y </w:t>
      </w:r>
      <w:r>
        <w:rPr>
          <w:rFonts w:ascii="Calibri" w:hAnsi="Calibri"/>
          <w:sz w:val="28"/>
        </w:rPr>
        <w:lastRenderedPageBreak/>
        <w:t xml:space="preserve">trafodaethau hyn yn orfodol a bydd cydweithwyr sydd wedi’u hyfforddi’n arbennig wrth law i helpu os oes angen cymorth ar unrhyw un, neu gymorth i adael. </w:t>
      </w:r>
    </w:p>
    <w:p w14:paraId="6774E9D9" w14:textId="24DE819F" w:rsidR="7F9E4545" w:rsidRPr="000530E3" w:rsidRDefault="7F9E4545" w:rsidP="7F9E4545">
      <w:pPr>
        <w:rPr>
          <w:rFonts w:ascii="Calibri" w:eastAsia="Calibri" w:hAnsi="Calibri" w:cs="Calibri"/>
          <w:color w:val="212121"/>
          <w:sz w:val="28"/>
          <w:szCs w:val="28"/>
        </w:rPr>
      </w:pPr>
    </w:p>
    <w:p w14:paraId="50DA931F" w14:textId="104F08CB" w:rsidR="00B60CCB" w:rsidRPr="000530E3" w:rsidRDefault="63426369" w:rsidP="4F2B520C">
      <w:pPr>
        <w:autoSpaceDE w:val="0"/>
        <w:autoSpaceDN w:val="0"/>
        <w:adjustRightInd w:val="0"/>
        <w:rPr>
          <w:rFonts w:ascii="Calibri" w:hAnsi="Calibri" w:cs="Calibri"/>
          <w:b/>
          <w:bCs/>
          <w:color w:val="000000"/>
          <w:sz w:val="28"/>
          <w:szCs w:val="28"/>
        </w:rPr>
      </w:pPr>
      <w:r>
        <w:rPr>
          <w:rFonts w:ascii="Calibri" w:hAnsi="Calibri"/>
          <w:b/>
          <w:color w:val="2C2C2C" w:themeColor="text1"/>
          <w:sz w:val="28"/>
        </w:rPr>
        <w:t>Cyfarchiad a Gwybodaeth am y Rhaglen</w:t>
      </w:r>
    </w:p>
    <w:p w14:paraId="02CF4513" w14:textId="1EC6E68B" w:rsidR="009241A2" w:rsidRPr="000530E3" w:rsidRDefault="63426369" w:rsidP="000530E3">
      <w:pPr>
        <w:autoSpaceDE w:val="0"/>
        <w:autoSpaceDN w:val="0"/>
        <w:adjustRightInd w:val="0"/>
        <w:rPr>
          <w:rFonts w:ascii="Calibri" w:hAnsi="Calibri" w:cs="Calibri"/>
          <w:color w:val="2C2C2C" w:themeColor="text1"/>
          <w:sz w:val="28"/>
          <w:szCs w:val="28"/>
        </w:rPr>
      </w:pPr>
      <w:r>
        <w:rPr>
          <w:rFonts w:ascii="Calibri" w:hAnsi="Calibri"/>
          <w:color w:val="2C2C2C" w:themeColor="text1"/>
          <w:sz w:val="28"/>
        </w:rPr>
        <w:t>Cwrdd â myfyrwyr newydd eraill sy’n rhannu eich maes pwnc yn ogystal â’r tîm staff a fydd yn eich addysgu wrth i chi astudio yng Ngholeg Brenhinol Cerdd a Drama Cymru. Yn ddiweddarach yn yr wythnos bydd sesiwn arall gyda’ch cyfoedion lle bydd staff yn eich tywys drwy'r hyn i'w ddisgwyl o’r cwrs, ac yn rhoi cyngor sylfaenol ar gyfer eich amser gyda ni.</w:t>
      </w:r>
    </w:p>
    <w:p w14:paraId="726E5879" w14:textId="77777777" w:rsidR="009241A2" w:rsidRPr="000530E3" w:rsidRDefault="009241A2" w:rsidP="4F2B520C">
      <w:pPr>
        <w:autoSpaceDE w:val="0"/>
        <w:autoSpaceDN w:val="0"/>
        <w:adjustRightInd w:val="0"/>
        <w:rPr>
          <w:rFonts w:ascii="Calibri" w:hAnsi="Calibri" w:cs="Calibri"/>
          <w:color w:val="000000"/>
          <w:sz w:val="28"/>
          <w:szCs w:val="28"/>
        </w:rPr>
      </w:pPr>
    </w:p>
    <w:p w14:paraId="2A977181" w14:textId="77777777" w:rsidR="00B60CCB" w:rsidRPr="000530E3" w:rsidRDefault="00B60CCB" w:rsidP="4F2B520C">
      <w:pPr>
        <w:autoSpaceDE w:val="0"/>
        <w:autoSpaceDN w:val="0"/>
        <w:adjustRightInd w:val="0"/>
        <w:rPr>
          <w:rFonts w:ascii="Calibri" w:hAnsi="Calibri" w:cs="Calibri"/>
          <w:color w:val="000000"/>
          <w:sz w:val="28"/>
          <w:szCs w:val="28"/>
        </w:rPr>
      </w:pPr>
    </w:p>
    <w:p w14:paraId="59C73AA5" w14:textId="07F67B42" w:rsidR="3BAE512F" w:rsidRPr="000530E3" w:rsidRDefault="3BAE512F" w:rsidP="009241A2">
      <w:pPr>
        <w:rPr>
          <w:rFonts w:ascii="Calibri" w:hAnsi="Calibri" w:cs="Calibri"/>
          <w:b/>
          <w:bCs/>
          <w:color w:val="2C2C2C" w:themeColor="text1"/>
          <w:sz w:val="28"/>
          <w:szCs w:val="28"/>
          <w:u w:val="single"/>
        </w:rPr>
      </w:pPr>
      <w:r>
        <w:rPr>
          <w:rFonts w:ascii="Calibri" w:hAnsi="Calibri"/>
          <w:b/>
          <w:color w:val="2C2C2C" w:themeColor="text1"/>
          <w:sz w:val="28"/>
          <w:u w:val="single"/>
        </w:rPr>
        <w:t>TRWY’R WYTHNOS – Prosiectau Creadigol</w:t>
      </w:r>
    </w:p>
    <w:p w14:paraId="48460151" w14:textId="6925DF8D" w:rsidR="3BAE512F" w:rsidRPr="000530E3" w:rsidRDefault="3BAE512F" w:rsidP="52191801">
      <w:pPr>
        <w:spacing w:beforeAutospacing="1" w:afterAutospacing="1"/>
        <w:rPr>
          <w:rFonts w:ascii="Calibri" w:hAnsi="Calibri" w:cs="Calibri"/>
          <w:b/>
          <w:bCs/>
          <w:color w:val="2C2C2C" w:themeColor="text1"/>
          <w:sz w:val="28"/>
          <w:szCs w:val="28"/>
        </w:rPr>
      </w:pPr>
      <w:r>
        <w:rPr>
          <w:rFonts w:ascii="Calibri" w:hAnsi="Calibri"/>
          <w:color w:val="2C2C2C" w:themeColor="text1"/>
          <w:sz w:val="28"/>
        </w:rPr>
        <w:t>Gan ddechrau dydd Mawrth, bob bore neu brynhawn, bydd myfyrwyr yn mynd yn syth i’w gwaith ymarferol yn archwilio eu celfyddyd ac yn astudio gyda gweithwyr proffesiynol sy’n ymweld a staff coleg mewn dau brosiect unigryw:</w:t>
      </w:r>
    </w:p>
    <w:p w14:paraId="6D00F172" w14:textId="772C9CA5" w:rsidR="71366A5F" w:rsidRPr="000530E3" w:rsidRDefault="423B3D6F" w:rsidP="73667AE5">
      <w:pPr>
        <w:spacing w:line="259" w:lineRule="auto"/>
        <w:rPr>
          <w:rFonts w:ascii="Calibri" w:eastAsia="Calibri" w:hAnsi="Calibri" w:cs="Calibri"/>
          <w:color w:val="2C2C2C" w:themeColor="text1"/>
          <w:sz w:val="28"/>
          <w:szCs w:val="28"/>
        </w:rPr>
      </w:pPr>
      <w:r>
        <w:rPr>
          <w:rFonts w:ascii="Calibri" w:hAnsi="Calibri"/>
          <w:color w:val="2C2C2C" w:themeColor="text1"/>
          <w:sz w:val="28"/>
        </w:rPr>
        <w:t>Bydd y</w:t>
      </w:r>
      <w:r>
        <w:rPr>
          <w:rFonts w:ascii="Calibri" w:hAnsi="Calibri"/>
          <w:b/>
          <w:color w:val="2C2C2C" w:themeColor="text1"/>
          <w:sz w:val="28"/>
        </w:rPr>
        <w:t xml:space="preserve"> Prosiect Creadigol Drama </w:t>
      </w:r>
      <w:r>
        <w:rPr>
          <w:rFonts w:ascii="Calibri" w:hAnsi="Calibri"/>
          <w:color w:val="2C2C2C" w:themeColor="text1"/>
          <w:sz w:val="28"/>
        </w:rPr>
        <w:t xml:space="preserve">yn gweld myfyrwyr o bob rhan o'r gyfadran Ddrama yn cwrdd, yn archwilio ac yn cydweithio mewn cyfres o weithdai gyda Chymdeithion Complicité. Dyma gyfle i ddod i adnabod eich cyd-fyfyrwyr a chael hwyl ar yr un pryd â dechrau datblygu iaith gydweithredol y gallwch eu rhannu. Bydd y gweithdai’n annog dulliau creadigol o weithio o amrywiaeth o fannau cychwyn, gan archwilio stori drwy ddisgyblaeth pob myfyriwr, boed hynny’n berfformiad, gofod, sain, golau neu wrthrych. </w:t>
      </w:r>
    </w:p>
    <w:p w14:paraId="1543AC55" w14:textId="1EDE9C6A" w:rsidR="52191801" w:rsidRPr="000530E3" w:rsidRDefault="52191801" w:rsidP="52191801">
      <w:pPr>
        <w:spacing w:line="259" w:lineRule="auto"/>
        <w:rPr>
          <w:rFonts w:ascii="Calibri" w:hAnsi="Calibri" w:cs="Calibri"/>
          <w:color w:val="2C2C2C" w:themeColor="text1"/>
          <w:sz w:val="28"/>
          <w:szCs w:val="28"/>
        </w:rPr>
      </w:pPr>
    </w:p>
    <w:p w14:paraId="3A74506C" w14:textId="77777777" w:rsidR="52191801" w:rsidRPr="000530E3" w:rsidRDefault="52191801" w:rsidP="52191801">
      <w:pPr>
        <w:rPr>
          <w:rFonts w:ascii="Calibri" w:hAnsi="Calibri" w:cs="Calibri"/>
          <w:color w:val="2C2C2C" w:themeColor="text1"/>
          <w:sz w:val="28"/>
          <w:szCs w:val="28"/>
        </w:rPr>
      </w:pPr>
    </w:p>
    <w:p w14:paraId="5FC9842D" w14:textId="210A6591" w:rsidR="52191801" w:rsidRPr="000530E3" w:rsidRDefault="747855EF" w:rsidP="7F9E4545">
      <w:pPr>
        <w:rPr>
          <w:rFonts w:ascii="Calibri" w:hAnsi="Calibri" w:cs="Calibri"/>
          <w:b/>
          <w:bCs/>
          <w:color w:val="2C2C2C" w:themeColor="text1"/>
          <w:sz w:val="28"/>
          <w:szCs w:val="28"/>
          <w:highlight w:val="yellow"/>
        </w:rPr>
      </w:pPr>
      <w:r>
        <w:rPr>
          <w:rFonts w:ascii="Calibri" w:hAnsi="Calibri"/>
          <w:b/>
          <w:color w:val="2C2C2C" w:themeColor="text1"/>
          <w:sz w:val="28"/>
        </w:rPr>
        <w:t>Sesiynau Creadigol Cerddoriaeth:</w:t>
      </w:r>
    </w:p>
    <w:p w14:paraId="2C57A5FB" w14:textId="5B6293B7" w:rsidR="52191801" w:rsidRPr="000530E3" w:rsidRDefault="747855EF" w:rsidP="7F9E4545">
      <w:pPr>
        <w:rPr>
          <w:rFonts w:ascii="Calibri" w:hAnsi="Calibri" w:cs="Calibri"/>
          <w:b/>
          <w:bCs/>
          <w:color w:val="2C2C2C" w:themeColor="text1"/>
          <w:sz w:val="28"/>
          <w:szCs w:val="28"/>
          <w:highlight w:val="yellow"/>
        </w:rPr>
      </w:pPr>
      <w:r>
        <w:rPr>
          <w:rFonts w:ascii="Calibri" w:hAnsi="Calibri"/>
          <w:b/>
          <w:color w:val="2C2C2C" w:themeColor="text1"/>
          <w:sz w:val="28"/>
        </w:rPr>
        <w:t>Dennis Rollins</w:t>
      </w:r>
    </w:p>
    <w:p w14:paraId="067A7CA5" w14:textId="28A8CFD1" w:rsidR="3BAE512F" w:rsidRPr="000530E3" w:rsidRDefault="6C27888A" w:rsidP="60BE4CF1">
      <w:pPr>
        <w:rPr>
          <w:rFonts w:ascii="Calibri" w:eastAsia="Calibri" w:hAnsi="Calibri" w:cs="Calibri"/>
          <w:sz w:val="28"/>
          <w:szCs w:val="28"/>
        </w:rPr>
      </w:pPr>
      <w:r>
        <w:rPr>
          <w:rFonts w:ascii="Calibri" w:hAnsi="Calibri"/>
          <w:sz w:val="28"/>
        </w:rPr>
        <w:t>Bydd Dennis Rollins MBE, y trombonydd Ffync, yn gerddor preswyl gyda ni am yr wythnos, gan rannu ei angerdd a’i frwdfrydedd dros gerddoriaeth drwy weithdai creadigol gyda’r holl fyfyrwyr cerddoriaeth sy’n cyrraedd o’r newydd. Mae Dennis wedi rhannu ei ddoniau unigryw a chelfydd gyda rhai o artistiaid jazz a phop gorau'r byd, gan gynnwys Courtney Pine, Maceo Parker, Jamiroquai, The Brand New Heavies, Blur, Monty Alexander a Pee Wee Ellis ymysg eraill.</w:t>
      </w:r>
    </w:p>
    <w:p w14:paraId="15B7B968" w14:textId="7B801161" w:rsidR="3BAE512F" w:rsidRPr="000530E3" w:rsidRDefault="3BAE512F" w:rsidP="60BE4CF1">
      <w:pPr>
        <w:rPr>
          <w:rFonts w:ascii="Calibri" w:eastAsia="Calibri" w:hAnsi="Calibri" w:cs="Calibri"/>
          <w:sz w:val="28"/>
          <w:szCs w:val="28"/>
        </w:rPr>
      </w:pPr>
    </w:p>
    <w:p w14:paraId="7B87D874" w14:textId="0B16E5DD" w:rsidR="3BAE512F" w:rsidRPr="000530E3" w:rsidRDefault="009241A2" w:rsidP="60BE4CF1">
      <w:pPr>
        <w:rPr>
          <w:rFonts w:ascii="Calibri" w:eastAsia="Calibri" w:hAnsi="Calibri" w:cs="Calibri"/>
          <w:sz w:val="28"/>
          <w:szCs w:val="28"/>
        </w:rPr>
      </w:pPr>
      <w:r>
        <w:rPr>
          <w:rFonts w:ascii="Calibri" w:hAnsi="Calibri"/>
          <w:sz w:val="28"/>
        </w:rPr>
        <w:t>Dywed Dennis: “Bydd yn bleser dychwelyd i weithio gyda myfyrwyr Coleg Brenhinol Cerdd a Drama Cymru. Gyda’n gilydd, byddwn yn archwilio cerddoriaeth y Caribî, Calypso, Ska a mwy... gan fanteisio ar hanes cyfoethog alawon melys a rhythmau meddwol!” Cofiwch ddod â’ch lleisiau ac ymdeimlad o ddarganfod!</w:t>
      </w:r>
    </w:p>
    <w:p w14:paraId="2A64CAE3" w14:textId="3C642AF9" w:rsidR="3BAE512F" w:rsidRPr="000530E3" w:rsidRDefault="3BAE512F" w:rsidP="60BE4CF1">
      <w:pPr>
        <w:rPr>
          <w:rFonts w:ascii="Calibri" w:eastAsia="Calibri" w:hAnsi="Calibri" w:cs="Calibri"/>
          <w:sz w:val="28"/>
          <w:szCs w:val="28"/>
        </w:rPr>
      </w:pPr>
    </w:p>
    <w:p w14:paraId="15CC810C" w14:textId="612DF0EF" w:rsidR="3BAE512F" w:rsidRPr="000530E3" w:rsidRDefault="6C27888A" w:rsidP="60BE4CF1">
      <w:pPr>
        <w:rPr>
          <w:rFonts w:ascii="Calibri" w:hAnsi="Calibri" w:cs="Calibri"/>
          <w:color w:val="2C2C2C" w:themeColor="text1"/>
          <w:sz w:val="28"/>
          <w:szCs w:val="28"/>
        </w:rPr>
      </w:pPr>
      <w:r>
        <w:rPr>
          <w:rFonts w:ascii="Calibri" w:hAnsi="Calibri"/>
          <w:sz w:val="28"/>
        </w:rPr>
        <w:t>Penllanw ei ymweliad fydd perfformiad cyhoeddus nos Iau. Mae tocynnau rhad ac am ddim i fyfyrwyr ar gael o'r Ddesg Groeso neu ar-lein.</w:t>
      </w:r>
      <w:r>
        <w:rPr>
          <w:rFonts w:ascii="Calibri" w:hAnsi="Calibri"/>
          <w:color w:val="2C2C2C" w:themeColor="text1"/>
          <w:sz w:val="28"/>
        </w:rPr>
        <w:t xml:space="preserve"> </w:t>
      </w:r>
    </w:p>
    <w:p w14:paraId="5881092E" w14:textId="7754DEC4" w:rsidR="3BAE512F" w:rsidRPr="000530E3" w:rsidRDefault="3BAE512F" w:rsidP="60BE4CF1">
      <w:pPr>
        <w:rPr>
          <w:rFonts w:ascii="Calibri" w:hAnsi="Calibri" w:cs="Calibri"/>
          <w:color w:val="2C2C2C" w:themeColor="text1"/>
          <w:sz w:val="28"/>
          <w:szCs w:val="28"/>
        </w:rPr>
      </w:pPr>
    </w:p>
    <w:p w14:paraId="3F99E402" w14:textId="77777777" w:rsidR="00A13845" w:rsidRDefault="00A13845" w:rsidP="0AB32A2D">
      <w:pPr>
        <w:spacing w:line="259" w:lineRule="auto"/>
        <w:rPr>
          <w:rFonts w:ascii="Calibri" w:hAnsi="Calibri"/>
          <w:b/>
          <w:color w:val="2C2C2C" w:themeColor="text1"/>
          <w:sz w:val="28"/>
        </w:rPr>
      </w:pPr>
    </w:p>
    <w:p w14:paraId="0CDA9129" w14:textId="77777777" w:rsidR="00A13845" w:rsidRDefault="00A13845" w:rsidP="0AB32A2D">
      <w:pPr>
        <w:spacing w:line="259" w:lineRule="auto"/>
        <w:rPr>
          <w:rFonts w:ascii="Calibri" w:hAnsi="Calibri"/>
          <w:b/>
          <w:color w:val="2C2C2C" w:themeColor="text1"/>
          <w:sz w:val="28"/>
        </w:rPr>
      </w:pPr>
    </w:p>
    <w:p w14:paraId="3B3B3DF0" w14:textId="0DCD0236" w:rsidR="7F9E4545" w:rsidRPr="000530E3" w:rsidRDefault="6957140B" w:rsidP="0AB32A2D">
      <w:pPr>
        <w:spacing w:line="259" w:lineRule="auto"/>
        <w:rPr>
          <w:rFonts w:ascii="Calibri" w:hAnsi="Calibri" w:cs="Calibri"/>
          <w:b/>
          <w:bCs/>
          <w:color w:val="2C2C2C" w:themeColor="text1"/>
          <w:sz w:val="28"/>
          <w:szCs w:val="28"/>
        </w:rPr>
      </w:pPr>
      <w:r>
        <w:rPr>
          <w:rFonts w:ascii="Calibri" w:hAnsi="Calibri"/>
          <w:b/>
          <w:color w:val="2C2C2C" w:themeColor="text1"/>
          <w:sz w:val="28"/>
        </w:rPr>
        <w:lastRenderedPageBreak/>
        <w:t>Gwledda gyda Belshazzar</w:t>
      </w:r>
    </w:p>
    <w:p w14:paraId="65BFE47F" w14:textId="4294F292" w:rsidR="7F9E4545" w:rsidRPr="000530E3" w:rsidRDefault="408DEE89" w:rsidP="0AB32A2D">
      <w:pPr>
        <w:spacing w:line="259" w:lineRule="auto"/>
        <w:rPr>
          <w:rFonts w:ascii="Calibri" w:hAnsi="Calibri" w:cs="Calibri"/>
          <w:color w:val="2C2C2C" w:themeColor="text1"/>
          <w:sz w:val="28"/>
          <w:szCs w:val="28"/>
        </w:rPr>
      </w:pPr>
      <w:r>
        <w:rPr>
          <w:rFonts w:ascii="Calibri" w:hAnsi="Calibri"/>
          <w:color w:val="2C2C2C" w:themeColor="text1"/>
          <w:sz w:val="28"/>
        </w:rPr>
        <w:t>Yn ystod hydref 2023, bydd y coleg yn dod at ei gilydd i berfformio Gwledd Belshazzar William Walton, gan sbarduno’r dathliadau ar gyfer ein pen-blwydd yn 75 oed. Bydd y perfformiad hwn yn cyfuno Cerddorfa Symffoni’r coleg â chorau torfol gan geisio uno’r adran Gerddoriaeth gyfan ar gyfer perfformiad yn Neuadd Dewi Sant, neuadd gyngerdd genedlaethol Cymru. Bydd y sesiwn ymarferol hon yn gyflwyniad i’r gwaith gwych hwn gyda Tim Rhys-Evans, Cyfarwyddwr Cerdd Coleg Brenhinol Cerdd a Drama Cymru.</w:t>
      </w:r>
    </w:p>
    <w:p w14:paraId="2F3313A5" w14:textId="1520F2D9" w:rsidR="0AB32A2D" w:rsidRPr="000530E3" w:rsidRDefault="0AB32A2D" w:rsidP="0AB32A2D">
      <w:pPr>
        <w:spacing w:line="259" w:lineRule="auto"/>
        <w:rPr>
          <w:rFonts w:ascii="Calibri" w:hAnsi="Calibri" w:cs="Calibri"/>
          <w:color w:val="2C2C2C" w:themeColor="text1"/>
          <w:sz w:val="28"/>
          <w:szCs w:val="28"/>
        </w:rPr>
      </w:pPr>
    </w:p>
    <w:p w14:paraId="1BD2C26D" w14:textId="26C332DF" w:rsidR="4014A574" w:rsidRPr="000530E3" w:rsidRDefault="4014A574" w:rsidP="009241A2">
      <w:pPr>
        <w:rPr>
          <w:rFonts w:ascii="Calibri" w:hAnsi="Calibri" w:cs="Calibri"/>
          <w:b/>
          <w:bCs/>
          <w:color w:val="2C2C2C" w:themeColor="text1"/>
          <w:sz w:val="28"/>
          <w:szCs w:val="28"/>
          <w:u w:val="single"/>
        </w:rPr>
      </w:pPr>
      <w:r>
        <w:rPr>
          <w:rFonts w:ascii="Calibri" w:hAnsi="Calibri"/>
          <w:b/>
          <w:color w:val="2C2C2C" w:themeColor="text1"/>
          <w:sz w:val="28"/>
          <w:u w:val="single"/>
        </w:rPr>
        <w:t>DIWRNOD 2 – DYDD MAWRTH</w:t>
      </w:r>
    </w:p>
    <w:p w14:paraId="57734AB4" w14:textId="4B44FE93" w:rsidR="52191801" w:rsidRPr="000530E3" w:rsidRDefault="52191801" w:rsidP="52191801">
      <w:pPr>
        <w:rPr>
          <w:rFonts w:ascii="Calibri" w:hAnsi="Calibri" w:cs="Calibri"/>
          <w:color w:val="2C2C2C" w:themeColor="text1"/>
          <w:sz w:val="28"/>
          <w:szCs w:val="28"/>
        </w:rPr>
      </w:pPr>
    </w:p>
    <w:p w14:paraId="0EEA3D6E" w14:textId="77777777" w:rsidR="00B60CCB" w:rsidRPr="000530E3" w:rsidRDefault="63426369" w:rsidP="4F2B520C">
      <w:pPr>
        <w:autoSpaceDE w:val="0"/>
        <w:autoSpaceDN w:val="0"/>
        <w:adjustRightInd w:val="0"/>
        <w:rPr>
          <w:rFonts w:ascii="Calibri" w:hAnsi="Calibri" w:cs="Calibri"/>
          <w:b/>
          <w:bCs/>
          <w:color w:val="000000"/>
          <w:sz w:val="28"/>
          <w:szCs w:val="28"/>
        </w:rPr>
      </w:pPr>
      <w:r>
        <w:rPr>
          <w:rFonts w:ascii="Calibri" w:hAnsi="Calibri"/>
          <w:b/>
          <w:color w:val="2C2C2C" w:themeColor="text1"/>
          <w:sz w:val="28"/>
        </w:rPr>
        <w:t>Y Gofod Cydweithio </w:t>
      </w:r>
    </w:p>
    <w:p w14:paraId="2D279B07" w14:textId="5BA6A812" w:rsidR="00B60CCB" w:rsidRPr="000530E3" w:rsidRDefault="5CAB77AA" w:rsidP="52191801">
      <w:pPr>
        <w:autoSpaceDE w:val="0"/>
        <w:autoSpaceDN w:val="0"/>
        <w:adjustRightInd w:val="0"/>
        <w:rPr>
          <w:rFonts w:ascii="Calibri" w:hAnsi="Calibri" w:cs="Calibri"/>
          <w:color w:val="2C2C2C" w:themeColor="text1"/>
          <w:sz w:val="28"/>
          <w:szCs w:val="28"/>
        </w:rPr>
      </w:pPr>
      <w:r>
        <w:rPr>
          <w:rFonts w:ascii="Calibri" w:hAnsi="Calibri"/>
          <w:color w:val="2C2C2C" w:themeColor="text1"/>
          <w:sz w:val="28"/>
        </w:rPr>
        <w:t xml:space="preserve">Ymunwch â myfyrwyr o bob rhan o'r coleg ac aelod o'r Uwch Dîm Academaidd i archwilio beth sy'n gwneud amgylchedd gwaith effeithiol a phroffesiynol. Dylech ddisgwyl llunio rhai rheolau sylfaenol i fynd i’r afael â’ch gwaith mewn amgylchedd aeddfed, di-ofn a pharchus, a siarad am eich rôl eich hun a rôl y coleg o ran creu cymuned artistig lwyddiannus. </w:t>
      </w:r>
    </w:p>
    <w:p w14:paraId="2D87EADD" w14:textId="583F48EC" w:rsidR="00B60CCB" w:rsidRPr="000530E3" w:rsidRDefault="4B814CA8" w:rsidP="52191801">
      <w:pPr>
        <w:autoSpaceDE w:val="0"/>
        <w:autoSpaceDN w:val="0"/>
        <w:adjustRightInd w:val="0"/>
        <w:rPr>
          <w:rFonts w:ascii="Calibri" w:hAnsi="Calibri" w:cs="Calibri"/>
          <w:color w:val="2C2C2C" w:themeColor="text1"/>
          <w:sz w:val="28"/>
          <w:szCs w:val="28"/>
        </w:rPr>
      </w:pPr>
      <w:r>
        <w:rPr>
          <w:rFonts w:ascii="Calibri" w:hAnsi="Calibri"/>
          <w:color w:val="2C2C2C" w:themeColor="text1"/>
          <w:sz w:val="28"/>
        </w:rPr>
        <w:t xml:space="preserve"> </w:t>
      </w:r>
    </w:p>
    <w:p w14:paraId="59A5059F" w14:textId="08F41F3A" w:rsidR="00B60CCB" w:rsidRPr="000530E3" w:rsidRDefault="467B3BD8" w:rsidP="52191801">
      <w:pPr>
        <w:spacing w:line="259" w:lineRule="auto"/>
        <w:rPr>
          <w:rFonts w:ascii="Calibri" w:hAnsi="Calibri" w:cs="Calibri"/>
          <w:b/>
          <w:bCs/>
          <w:color w:val="2C2C2C" w:themeColor="text1"/>
          <w:sz w:val="28"/>
          <w:szCs w:val="28"/>
        </w:rPr>
      </w:pPr>
      <w:r>
        <w:rPr>
          <w:rFonts w:ascii="Calibri" w:hAnsi="Calibri"/>
          <w:b/>
          <w:color w:val="2C2C2C" w:themeColor="text1"/>
          <w:sz w:val="28"/>
        </w:rPr>
        <w:t>Hanfodion Digidol y Coleg</w:t>
      </w:r>
    </w:p>
    <w:p w14:paraId="24757B0B" w14:textId="533749CB" w:rsidR="00B60CCB" w:rsidRPr="000530E3" w:rsidRDefault="467B3BD8" w:rsidP="52191801">
      <w:pPr>
        <w:autoSpaceDE w:val="0"/>
        <w:autoSpaceDN w:val="0"/>
        <w:adjustRightInd w:val="0"/>
        <w:rPr>
          <w:rFonts w:ascii="Calibri" w:hAnsi="Calibri" w:cs="Calibri"/>
          <w:color w:val="2C2C2C" w:themeColor="text1"/>
          <w:sz w:val="28"/>
          <w:szCs w:val="28"/>
        </w:rPr>
      </w:pPr>
      <w:r>
        <w:rPr>
          <w:rFonts w:ascii="Calibri" w:hAnsi="Calibri"/>
          <w:color w:val="2C2C2C" w:themeColor="text1"/>
          <w:sz w:val="28"/>
        </w:rPr>
        <w:t xml:space="preserve">Sesiwn ymarferol yw hon sy’n edrych ar yr offer digidol allweddol y bydd angen i chi eu hastudio yn y coleg yn ystod eich wythnos gyntaf a thu hwnt. Byddwch yn dysgu sut i </w:t>
      </w:r>
      <w:r>
        <w:rPr>
          <w:rFonts w:ascii="Calibri" w:hAnsi="Calibri"/>
          <w:b/>
          <w:bCs/>
          <w:color w:val="2C2C2C" w:themeColor="text1"/>
          <w:sz w:val="28"/>
        </w:rPr>
        <w:t>fewngofnodi</w:t>
      </w:r>
      <w:r>
        <w:rPr>
          <w:rFonts w:ascii="Calibri" w:hAnsi="Calibri"/>
          <w:color w:val="2C2C2C" w:themeColor="text1"/>
          <w:sz w:val="28"/>
        </w:rPr>
        <w:t xml:space="preserve"> i systemau'r coleg; byddwch yn ymweld â phorth gwybodaeth y Coleg - yr</w:t>
      </w:r>
      <w:r>
        <w:rPr>
          <w:rFonts w:ascii="Calibri" w:hAnsi="Calibri"/>
          <w:b/>
          <w:bCs/>
          <w:color w:val="2C2C2C" w:themeColor="text1"/>
          <w:sz w:val="28"/>
        </w:rPr>
        <w:t xml:space="preserve"> Hub</w:t>
      </w:r>
      <w:r>
        <w:rPr>
          <w:rFonts w:ascii="Calibri" w:hAnsi="Calibri"/>
          <w:color w:val="2C2C2C" w:themeColor="text1"/>
          <w:sz w:val="28"/>
        </w:rPr>
        <w:t xml:space="preserve">; byddwch yn archwilio </w:t>
      </w:r>
      <w:r>
        <w:rPr>
          <w:rFonts w:ascii="Calibri" w:hAnsi="Calibri"/>
          <w:b/>
          <w:bCs/>
          <w:color w:val="2C2C2C" w:themeColor="text1"/>
          <w:sz w:val="28"/>
        </w:rPr>
        <w:t xml:space="preserve">Moodle </w:t>
      </w:r>
      <w:r>
        <w:rPr>
          <w:rFonts w:ascii="Calibri" w:hAnsi="Calibri"/>
          <w:color w:val="2C2C2C" w:themeColor="text1"/>
          <w:sz w:val="28"/>
        </w:rPr>
        <w:t xml:space="preserve">lle cedwir yr holl wybodaeth academaidd a gwybodaeth am y cwrs; byddwch yn cael cyflwyniad byr i becyn meddalwedd Microsoft gan gynnwys adnodd cyfathrebu hanfodol y coleg: </w:t>
      </w:r>
      <w:r>
        <w:rPr>
          <w:rFonts w:ascii="Calibri" w:hAnsi="Calibri"/>
          <w:b/>
          <w:bCs/>
          <w:color w:val="2C2C2C" w:themeColor="text1"/>
          <w:sz w:val="28"/>
        </w:rPr>
        <w:t>E-BOST</w:t>
      </w:r>
      <w:r>
        <w:rPr>
          <w:rFonts w:ascii="Calibri" w:hAnsi="Calibri"/>
          <w:color w:val="2C2C2C" w:themeColor="text1"/>
          <w:sz w:val="28"/>
        </w:rPr>
        <w:t xml:space="preserve">; Yn bwysicaf oll, byddwch yn edrych ar </w:t>
      </w:r>
      <w:r>
        <w:rPr>
          <w:rFonts w:ascii="Calibri" w:hAnsi="Calibri"/>
          <w:b/>
          <w:bCs/>
          <w:color w:val="2C2C2C" w:themeColor="text1"/>
          <w:sz w:val="28"/>
        </w:rPr>
        <w:t xml:space="preserve">ASIMUT </w:t>
      </w:r>
      <w:r>
        <w:rPr>
          <w:rFonts w:ascii="Calibri" w:hAnsi="Calibri"/>
          <w:color w:val="2C2C2C" w:themeColor="text1"/>
          <w:sz w:val="28"/>
        </w:rPr>
        <w:t>sy’n cynnwys eich amserlen bersonol.</w:t>
      </w:r>
    </w:p>
    <w:p w14:paraId="4B019A46" w14:textId="61C5F10C" w:rsidR="00B60CCB" w:rsidRPr="000530E3" w:rsidRDefault="00B60CCB" w:rsidP="52191801">
      <w:pPr>
        <w:autoSpaceDE w:val="0"/>
        <w:autoSpaceDN w:val="0"/>
        <w:adjustRightInd w:val="0"/>
        <w:rPr>
          <w:rFonts w:ascii="Calibri" w:hAnsi="Calibri" w:cs="Calibri"/>
          <w:color w:val="2C2C2C" w:themeColor="text1"/>
          <w:sz w:val="28"/>
          <w:szCs w:val="28"/>
        </w:rPr>
      </w:pPr>
    </w:p>
    <w:p w14:paraId="6D5D3F65" w14:textId="5C454521" w:rsidR="00B60CCB" w:rsidRPr="000530E3" w:rsidRDefault="467B3BD8" w:rsidP="009241A2">
      <w:pPr>
        <w:autoSpaceDE w:val="0"/>
        <w:autoSpaceDN w:val="0"/>
        <w:adjustRightInd w:val="0"/>
        <w:rPr>
          <w:rFonts w:ascii="Calibri" w:hAnsi="Calibri" w:cs="Calibri"/>
          <w:b/>
          <w:bCs/>
          <w:color w:val="2C2C2C" w:themeColor="text1"/>
          <w:sz w:val="28"/>
          <w:szCs w:val="28"/>
          <w:u w:val="single"/>
        </w:rPr>
      </w:pPr>
      <w:r>
        <w:rPr>
          <w:rFonts w:ascii="Calibri" w:hAnsi="Calibri"/>
          <w:b/>
          <w:color w:val="2C2C2C" w:themeColor="text1"/>
          <w:sz w:val="28"/>
          <w:u w:val="single"/>
        </w:rPr>
        <w:t>DIWRNOD 3 – DYDD MERCHER</w:t>
      </w:r>
    </w:p>
    <w:p w14:paraId="4EA9FD71" w14:textId="5D29C916" w:rsidR="00B60CCB" w:rsidRPr="000530E3" w:rsidRDefault="00B60CCB" w:rsidP="52191801">
      <w:pPr>
        <w:autoSpaceDE w:val="0"/>
        <w:autoSpaceDN w:val="0"/>
        <w:adjustRightInd w:val="0"/>
        <w:rPr>
          <w:rFonts w:ascii="Calibri" w:hAnsi="Calibri" w:cs="Calibri"/>
          <w:color w:val="2C2C2C" w:themeColor="text1"/>
          <w:sz w:val="28"/>
          <w:szCs w:val="28"/>
        </w:rPr>
      </w:pPr>
    </w:p>
    <w:p w14:paraId="7170D4AF" w14:textId="2FFD22EC" w:rsidR="00B60CCB" w:rsidRPr="000530E3" w:rsidRDefault="63426369" w:rsidP="4F2B520C">
      <w:pPr>
        <w:autoSpaceDE w:val="0"/>
        <w:autoSpaceDN w:val="0"/>
        <w:adjustRightInd w:val="0"/>
        <w:rPr>
          <w:rFonts w:ascii="Calibri" w:hAnsi="Calibri" w:cs="Calibri"/>
          <w:color w:val="000000"/>
          <w:sz w:val="28"/>
          <w:szCs w:val="28"/>
        </w:rPr>
      </w:pPr>
      <w:r>
        <w:rPr>
          <w:rFonts w:ascii="Calibri" w:hAnsi="Calibri"/>
          <w:color w:val="2C2C2C" w:themeColor="text1"/>
          <w:sz w:val="28"/>
        </w:rPr>
        <w:t xml:space="preserve"> </w:t>
      </w:r>
    </w:p>
    <w:p w14:paraId="109C3AC8" w14:textId="77777777" w:rsidR="00B60CCB" w:rsidRPr="000530E3" w:rsidRDefault="63426369" w:rsidP="60BE4CF1">
      <w:pPr>
        <w:autoSpaceDE w:val="0"/>
        <w:autoSpaceDN w:val="0"/>
        <w:adjustRightInd w:val="0"/>
        <w:rPr>
          <w:rFonts w:ascii="Calibri" w:hAnsi="Calibri" w:cs="Calibri"/>
          <w:b/>
          <w:bCs/>
          <w:color w:val="000000"/>
          <w:sz w:val="28"/>
          <w:szCs w:val="28"/>
        </w:rPr>
      </w:pPr>
      <w:r>
        <w:rPr>
          <w:rFonts w:ascii="Calibri" w:hAnsi="Calibri"/>
          <w:b/>
          <w:color w:val="2C2C2C" w:themeColor="text1"/>
          <w:sz w:val="28"/>
        </w:rPr>
        <w:t>Y Myfyriwr Iach</w:t>
      </w:r>
    </w:p>
    <w:p w14:paraId="5487D236" w14:textId="77777777" w:rsidR="00B60CCB" w:rsidRPr="000530E3" w:rsidRDefault="00B60CCB" w:rsidP="4F2B520C">
      <w:pPr>
        <w:autoSpaceDE w:val="0"/>
        <w:autoSpaceDN w:val="0"/>
        <w:adjustRightInd w:val="0"/>
        <w:rPr>
          <w:rFonts w:ascii="Calibri" w:hAnsi="Calibri" w:cs="Calibri"/>
          <w:color w:val="000000"/>
          <w:sz w:val="28"/>
          <w:szCs w:val="28"/>
        </w:rPr>
      </w:pPr>
      <w:r>
        <w:rPr>
          <w:rFonts w:ascii="Calibri" w:hAnsi="Calibri"/>
          <w:color w:val="2C2C2C" w:themeColor="text1"/>
          <w:sz w:val="28"/>
        </w:rPr>
        <w:t xml:space="preserve">Gall bywyd coleg a bywyd proffesiynol fod yn gyffrous, ond gall yr holl ofynion weithiau fod yn drech na chi. Dysgwch beth allai rhai o’r heriau fod, datblygwch rai strategaethau i ymdopi â nhw a chael gwybod ble i fynd os oes arnoch angen rhywfaint o gymorth.  </w:t>
      </w:r>
    </w:p>
    <w:p w14:paraId="6A3C6952" w14:textId="035A7EF5" w:rsidR="3874B341" w:rsidRPr="000530E3" w:rsidRDefault="3874B341" w:rsidP="60BE4CF1">
      <w:pPr>
        <w:rPr>
          <w:rFonts w:ascii="Calibri" w:eastAsia="Calibri" w:hAnsi="Calibri" w:cs="Calibri"/>
          <w:color w:val="242424"/>
          <w:sz w:val="28"/>
          <w:szCs w:val="28"/>
        </w:rPr>
      </w:pPr>
      <w:r>
        <w:rPr>
          <w:rFonts w:ascii="Calibri" w:hAnsi="Calibri"/>
          <w:color w:val="242424"/>
          <w:sz w:val="28"/>
        </w:rPr>
        <w:t>Rhybudd cynnwys: Themâu sy’n ymwneud ag iechyd meddwl a lles</w:t>
      </w:r>
    </w:p>
    <w:p w14:paraId="5A274D20" w14:textId="0B297342" w:rsidR="73667AE5" w:rsidRPr="000530E3" w:rsidRDefault="73667AE5" w:rsidP="73667AE5">
      <w:pPr>
        <w:rPr>
          <w:rFonts w:ascii="Calibri" w:hAnsi="Calibri" w:cs="Calibri"/>
          <w:color w:val="2C2C2C" w:themeColor="text1"/>
          <w:sz w:val="28"/>
          <w:szCs w:val="28"/>
        </w:rPr>
      </w:pPr>
    </w:p>
    <w:p w14:paraId="79984D5C" w14:textId="77777777" w:rsidR="00B60CCB" w:rsidRPr="000530E3" w:rsidRDefault="00B60CCB" w:rsidP="4F2B520C">
      <w:pPr>
        <w:autoSpaceDE w:val="0"/>
        <w:autoSpaceDN w:val="0"/>
        <w:adjustRightInd w:val="0"/>
        <w:rPr>
          <w:rFonts w:ascii="Calibri" w:hAnsi="Calibri" w:cs="Calibri"/>
          <w:color w:val="000000"/>
          <w:sz w:val="28"/>
          <w:szCs w:val="28"/>
        </w:rPr>
      </w:pPr>
    </w:p>
    <w:p w14:paraId="62DCCA44" w14:textId="77777777" w:rsidR="00B60CCB" w:rsidRPr="000530E3" w:rsidRDefault="00B60CCB" w:rsidP="4F2B520C">
      <w:pPr>
        <w:autoSpaceDE w:val="0"/>
        <w:autoSpaceDN w:val="0"/>
        <w:adjustRightInd w:val="0"/>
        <w:rPr>
          <w:rFonts w:ascii="Calibri" w:hAnsi="Calibri" w:cs="Calibri"/>
          <w:b/>
          <w:bCs/>
          <w:color w:val="000000"/>
          <w:sz w:val="28"/>
          <w:szCs w:val="28"/>
        </w:rPr>
      </w:pPr>
      <w:r>
        <w:rPr>
          <w:rFonts w:ascii="Calibri" w:hAnsi="Calibri"/>
          <w:b/>
          <w:color w:val="2C2C2C" w:themeColor="text1"/>
          <w:sz w:val="28"/>
        </w:rPr>
        <w:t>Y Myfyriwr Israddedig/Ôl-raddedig </w:t>
      </w:r>
    </w:p>
    <w:p w14:paraId="739C8F85" w14:textId="4F183A71" w:rsidR="00325445" w:rsidRPr="000530E3" w:rsidRDefault="00B60CCB" w:rsidP="4F2B520C">
      <w:pPr>
        <w:pStyle w:val="NormalWeb"/>
        <w:shd w:val="clear" w:color="auto" w:fill="FFFFFF" w:themeFill="background1"/>
        <w:rPr>
          <w:rFonts w:ascii="Calibri" w:hAnsi="Calibri" w:cs="Calibri"/>
          <w:sz w:val="28"/>
          <w:szCs w:val="28"/>
        </w:rPr>
      </w:pPr>
      <w:r>
        <w:rPr>
          <w:rFonts w:ascii="Calibri" w:hAnsi="Calibri"/>
          <w:color w:val="2C2C2C" w:themeColor="text1"/>
          <w:sz w:val="28"/>
        </w:rPr>
        <w:t>Cyfle i gwrdd â staff addysgu i archwilio'r gwahaniaethau sylfaenol o ran mynd i'r afael â'ch dysgu mewn hyfforddiant conservatoire israddedig neu ôl-raddedig ymarferol. Bydd y sesiynau hyn yn rhoi’r arfau cyntaf i chi ar gyfer cychwyn ar fath newydd o daith addysgol lle rydych chi wrth y llyw.</w:t>
      </w:r>
    </w:p>
    <w:p w14:paraId="343305B7" w14:textId="246F11B4" w:rsidR="00A13845" w:rsidRDefault="00A13845" w:rsidP="009241A2">
      <w:pPr>
        <w:autoSpaceDE w:val="0"/>
        <w:autoSpaceDN w:val="0"/>
        <w:adjustRightInd w:val="0"/>
        <w:rPr>
          <w:rFonts w:ascii="Calibri" w:hAnsi="Calibri"/>
          <w:b/>
          <w:color w:val="2C2C2C" w:themeColor="text1"/>
          <w:sz w:val="28"/>
          <w:u w:val="single"/>
        </w:rPr>
      </w:pPr>
    </w:p>
    <w:p w14:paraId="26D26075" w14:textId="77777777" w:rsidR="00A13845" w:rsidRDefault="00A13845" w:rsidP="009241A2">
      <w:pPr>
        <w:autoSpaceDE w:val="0"/>
        <w:autoSpaceDN w:val="0"/>
        <w:adjustRightInd w:val="0"/>
        <w:rPr>
          <w:rFonts w:ascii="Calibri" w:hAnsi="Calibri"/>
          <w:b/>
          <w:color w:val="2C2C2C" w:themeColor="text1"/>
          <w:sz w:val="28"/>
          <w:u w:val="single"/>
        </w:rPr>
      </w:pPr>
    </w:p>
    <w:p w14:paraId="564E6F71" w14:textId="5406E029" w:rsidR="003E4AC8" w:rsidRPr="000530E3" w:rsidRDefault="7EB98AA5" w:rsidP="009241A2">
      <w:pPr>
        <w:autoSpaceDE w:val="0"/>
        <w:autoSpaceDN w:val="0"/>
        <w:adjustRightInd w:val="0"/>
        <w:rPr>
          <w:rFonts w:ascii="Calibri" w:eastAsiaTheme="minorEastAsia" w:hAnsi="Calibri" w:cs="Calibri"/>
          <w:b/>
          <w:bCs/>
          <w:color w:val="2C2C2C" w:themeColor="text1"/>
          <w:sz w:val="28"/>
          <w:szCs w:val="28"/>
        </w:rPr>
      </w:pPr>
      <w:r>
        <w:rPr>
          <w:rFonts w:ascii="Calibri" w:hAnsi="Calibri"/>
          <w:b/>
          <w:color w:val="2C2C2C" w:themeColor="text1"/>
          <w:sz w:val="28"/>
          <w:u w:val="single"/>
        </w:rPr>
        <w:lastRenderedPageBreak/>
        <w:t>DIWRNOD 4 – DYDD IAU</w:t>
      </w:r>
      <w:r>
        <w:rPr>
          <w:rFonts w:ascii="Calibri" w:hAnsi="Calibri"/>
          <w:b/>
          <w:color w:val="2C2C2C" w:themeColor="text1"/>
          <w:sz w:val="28"/>
        </w:rPr>
        <w:t xml:space="preserve"> </w:t>
      </w:r>
    </w:p>
    <w:p w14:paraId="744E264B" w14:textId="64523C1F" w:rsidR="003E4AC8" w:rsidRPr="000530E3" w:rsidRDefault="003E4AC8" w:rsidP="52191801">
      <w:pPr>
        <w:autoSpaceDE w:val="0"/>
        <w:autoSpaceDN w:val="0"/>
        <w:adjustRightInd w:val="0"/>
        <w:ind w:firstLine="720"/>
        <w:rPr>
          <w:rFonts w:ascii="Calibri" w:eastAsiaTheme="minorEastAsia" w:hAnsi="Calibri" w:cs="Calibri"/>
          <w:b/>
          <w:bCs/>
          <w:color w:val="2C2C2C" w:themeColor="text1"/>
          <w:sz w:val="28"/>
          <w:szCs w:val="28"/>
        </w:rPr>
      </w:pPr>
    </w:p>
    <w:p w14:paraId="7C795AC8" w14:textId="77D72541" w:rsidR="003E4AC8" w:rsidRPr="000530E3" w:rsidRDefault="2789B8E4" w:rsidP="52191801">
      <w:pPr>
        <w:autoSpaceDE w:val="0"/>
        <w:autoSpaceDN w:val="0"/>
        <w:adjustRightInd w:val="0"/>
        <w:rPr>
          <w:rFonts w:ascii="Calibri" w:eastAsiaTheme="minorEastAsia" w:hAnsi="Calibri" w:cs="Calibri"/>
          <w:b/>
          <w:bCs/>
          <w:color w:val="000000"/>
          <w:sz w:val="28"/>
          <w:szCs w:val="28"/>
        </w:rPr>
      </w:pPr>
      <w:r>
        <w:rPr>
          <w:rFonts w:ascii="Calibri" w:hAnsi="Calibri"/>
          <w:b/>
          <w:color w:val="2C2C2C" w:themeColor="text1"/>
          <w:sz w:val="28"/>
        </w:rPr>
        <w:t>Yr Ymarferydd Cynhwysol</w:t>
      </w:r>
    </w:p>
    <w:p w14:paraId="69276AA8" w14:textId="46161049" w:rsidR="322B7259" w:rsidRPr="000530E3" w:rsidRDefault="322B7259" w:rsidP="52191801">
      <w:pPr>
        <w:rPr>
          <w:rFonts w:ascii="Calibri" w:eastAsiaTheme="minorEastAsia" w:hAnsi="Calibri" w:cs="Calibri"/>
          <w:sz w:val="28"/>
          <w:szCs w:val="28"/>
        </w:rPr>
      </w:pPr>
      <w:r>
        <w:rPr>
          <w:rFonts w:ascii="Calibri" w:hAnsi="Calibri"/>
          <w:sz w:val="28"/>
        </w:rPr>
        <w:t xml:space="preserve">Mae gan bob un ohonom gyfrifoldeb i feithrin diwylliant cynhwysol ac mae Coleg Brenhinol Cerdd a Drama Cymru wedi ymrwymo i ddatblygu a chynnal gofod sydd nid yn unig yn parchu ein holl staff a myfyrwyr, ond sy’n annog ac yn croesawu lleisiau a chyfraniadau unigryw pawb i’r sector celfyddydau. </w:t>
      </w:r>
    </w:p>
    <w:p w14:paraId="740E6392" w14:textId="437BEED8" w:rsidR="52191801" w:rsidRPr="000530E3" w:rsidRDefault="52191801" w:rsidP="52191801">
      <w:pPr>
        <w:rPr>
          <w:rFonts w:ascii="Calibri" w:eastAsiaTheme="minorEastAsia" w:hAnsi="Calibri" w:cs="Calibri"/>
          <w:sz w:val="28"/>
          <w:szCs w:val="28"/>
        </w:rPr>
      </w:pPr>
    </w:p>
    <w:p w14:paraId="4F496BF7" w14:textId="11BED3DD" w:rsidR="322B7259" w:rsidRPr="000530E3" w:rsidRDefault="322B7259" w:rsidP="52191801">
      <w:pPr>
        <w:rPr>
          <w:rFonts w:ascii="Calibri" w:eastAsiaTheme="minorEastAsia" w:hAnsi="Calibri" w:cs="Calibri"/>
          <w:sz w:val="28"/>
          <w:szCs w:val="28"/>
        </w:rPr>
      </w:pPr>
      <w:r>
        <w:rPr>
          <w:rFonts w:ascii="Calibri" w:hAnsi="Calibri"/>
          <w:sz w:val="28"/>
        </w:rPr>
        <w:t>Bydd y sesiwn hanfodol hon yn canolbwyntio ar ddatblygu ymwybyddiaeth o amrywiaeth a chynhwysiant croestoriadol, a chyd-ddealltwriaeth a hyder ynghylch sut i greu diwylliant cynhwysol. Byddwch yn gadael y sesiwn yn gwybod sut i adnabod eich rhagfarnau eich hun, rhagfarnau pobl eraill, a sut i fynd i'r afael ag ymddygiad nad yw'n gynhwysol ar draws y gwaith a wnawn. Bydd y sesiwn hon yn eich galluogi i ddiweddaru gwybodaeth a myfyrio ar eich dull a'ch datblygiad eich hun yn y maes hwn.</w:t>
      </w:r>
    </w:p>
    <w:p w14:paraId="40A9F336" w14:textId="3A844AE5" w:rsidR="322B7259" w:rsidRPr="000530E3" w:rsidRDefault="322B7259" w:rsidP="52191801">
      <w:pPr>
        <w:rPr>
          <w:rFonts w:ascii="Calibri" w:eastAsiaTheme="minorEastAsia" w:hAnsi="Calibri" w:cs="Calibri"/>
          <w:sz w:val="28"/>
          <w:szCs w:val="28"/>
        </w:rPr>
      </w:pPr>
      <w:r>
        <w:rPr>
          <w:rFonts w:ascii="Calibri" w:hAnsi="Calibri"/>
          <w:sz w:val="28"/>
        </w:rPr>
        <w:t xml:space="preserve"> </w:t>
      </w:r>
    </w:p>
    <w:p w14:paraId="5DE297DF" w14:textId="533D31A9" w:rsidR="78DE2F1F" w:rsidRPr="000530E3" w:rsidRDefault="4F9F4585" w:rsidP="52191801">
      <w:pPr>
        <w:rPr>
          <w:rFonts w:ascii="Calibri" w:eastAsiaTheme="minorEastAsia" w:hAnsi="Calibri" w:cs="Calibri"/>
          <w:sz w:val="28"/>
          <w:szCs w:val="28"/>
        </w:rPr>
      </w:pPr>
      <w:r>
        <w:rPr>
          <w:rFonts w:ascii="Calibri" w:hAnsi="Calibri"/>
          <w:sz w:val="28"/>
        </w:rPr>
        <w:t xml:space="preserve">Rhybudd cynnwys: Bydd y sesiwn yn ymdrin ag ystod o bynciau ac ymddygiadau heriol, yn enwedig o ran rhagfarn yn erbyn pobl â nodweddion gwarchodedig. Bydd yr hwyluswyr yn cynnal man diogel ac agored ar gyfer archwilio ac nid oes angen i chi wneud mwy nag ymgysylltu eich meddwl â'r gwaith - ond yn amlwg, po fwyaf y mae cyfranogwyr yn cyfrannu, y mwyaf bydd gwerth y sesiwn iddynt. </w:t>
      </w:r>
    </w:p>
    <w:p w14:paraId="5336CCF6" w14:textId="77777777" w:rsidR="003E4AC8" w:rsidRPr="000530E3" w:rsidRDefault="003E4AC8" w:rsidP="4F2B520C">
      <w:pPr>
        <w:autoSpaceDE w:val="0"/>
        <w:autoSpaceDN w:val="0"/>
        <w:adjustRightInd w:val="0"/>
        <w:rPr>
          <w:rFonts w:ascii="Calibri" w:hAnsi="Calibri" w:cs="Calibri"/>
          <w:color w:val="000000"/>
          <w:sz w:val="28"/>
          <w:szCs w:val="28"/>
        </w:rPr>
      </w:pPr>
    </w:p>
    <w:p w14:paraId="0BA7EDFF" w14:textId="637EA155" w:rsidR="5E0BFD3E" w:rsidRPr="000530E3" w:rsidRDefault="5E0BFD3E" w:rsidP="52191801">
      <w:pPr>
        <w:rPr>
          <w:rFonts w:ascii="Calibri" w:eastAsiaTheme="minorEastAsia" w:hAnsi="Calibri" w:cs="Calibri"/>
          <w:b/>
          <w:bCs/>
          <w:color w:val="2C2C2C" w:themeColor="text1"/>
          <w:sz w:val="28"/>
          <w:szCs w:val="28"/>
        </w:rPr>
      </w:pPr>
      <w:r>
        <w:rPr>
          <w:rFonts w:ascii="Calibri" w:hAnsi="Calibri"/>
          <w:b/>
          <w:color w:val="2C2C2C" w:themeColor="text1"/>
          <w:sz w:val="28"/>
          <w:u w:val="single"/>
        </w:rPr>
        <w:t>DIWRNOD 5 – DYDD GWENER</w:t>
      </w:r>
    </w:p>
    <w:p w14:paraId="6BDC40A8" w14:textId="0CA6BBBC" w:rsidR="52191801" w:rsidRPr="000530E3" w:rsidRDefault="52191801" w:rsidP="52191801">
      <w:pPr>
        <w:spacing w:line="259" w:lineRule="auto"/>
        <w:rPr>
          <w:rFonts w:ascii="Calibri" w:hAnsi="Calibri" w:cs="Calibri"/>
          <w:b/>
          <w:bCs/>
          <w:color w:val="2C2C2C" w:themeColor="text1"/>
          <w:sz w:val="28"/>
          <w:szCs w:val="28"/>
        </w:rPr>
      </w:pPr>
    </w:p>
    <w:p w14:paraId="652DBD79" w14:textId="7EED13B4" w:rsidR="5CD1AFFC" w:rsidRPr="000530E3" w:rsidRDefault="5CD1AFFC" w:rsidP="16F14993">
      <w:pPr>
        <w:spacing w:line="259" w:lineRule="auto"/>
        <w:rPr>
          <w:rFonts w:ascii="Calibri" w:hAnsi="Calibri" w:cs="Calibri"/>
          <w:b/>
          <w:bCs/>
          <w:color w:val="2C2C2C" w:themeColor="text1"/>
          <w:sz w:val="28"/>
          <w:szCs w:val="28"/>
        </w:rPr>
      </w:pPr>
      <w:r>
        <w:rPr>
          <w:rFonts w:ascii="Calibri" w:hAnsi="Calibri"/>
          <w:b/>
          <w:color w:val="2C2C2C" w:themeColor="text1"/>
          <w:sz w:val="28"/>
        </w:rPr>
        <w:t>Croeso i Fyfyrwyr Rhyngwladol</w:t>
      </w:r>
    </w:p>
    <w:p w14:paraId="0606175E" w14:textId="41EAA216" w:rsidR="23C98095" w:rsidRPr="000530E3" w:rsidRDefault="23C98095" w:rsidP="16F14993">
      <w:pPr>
        <w:spacing w:line="259" w:lineRule="auto"/>
        <w:rPr>
          <w:rFonts w:ascii="Calibri" w:hAnsi="Calibri" w:cs="Calibri"/>
          <w:color w:val="2C2C2C" w:themeColor="text1"/>
          <w:sz w:val="28"/>
          <w:szCs w:val="28"/>
        </w:rPr>
      </w:pPr>
      <w:r>
        <w:rPr>
          <w:rFonts w:ascii="Calibri" w:hAnsi="Calibri"/>
          <w:color w:val="2C2C2C" w:themeColor="text1"/>
          <w:sz w:val="28"/>
        </w:rPr>
        <w:t>Bydd myfyrwyr o’r tu allan i’r DU yn dod ynghyd ag aelodau’r gyfadran a staff y coleg i drafod manylion bod yn fyfyriwr rhyngwladol yn y DU. Bydd y sesiwn hon yn eich helpu i ddeall eich gofynion preswylio, sut beth yw astudio yn y DU, a sut i lywio bywyd yn y DU o ran gofal iechyd, tai a thu hwnt.</w:t>
      </w:r>
    </w:p>
    <w:p w14:paraId="0F1E2B73" w14:textId="47EF0BBD" w:rsidR="16F14993" w:rsidRPr="000530E3" w:rsidRDefault="16F14993" w:rsidP="16F14993">
      <w:pPr>
        <w:spacing w:line="259" w:lineRule="auto"/>
        <w:rPr>
          <w:rFonts w:ascii="Calibri" w:hAnsi="Calibri" w:cs="Calibri"/>
          <w:b/>
          <w:bCs/>
          <w:color w:val="2C2C2C" w:themeColor="text1"/>
          <w:sz w:val="28"/>
          <w:szCs w:val="28"/>
        </w:rPr>
      </w:pPr>
    </w:p>
    <w:p w14:paraId="5350A288" w14:textId="24AA2725" w:rsidR="5CD1AFFC" w:rsidRPr="000530E3" w:rsidRDefault="5CD1AFFC" w:rsidP="52191801">
      <w:pPr>
        <w:spacing w:line="259" w:lineRule="auto"/>
        <w:rPr>
          <w:rFonts w:ascii="Calibri" w:hAnsi="Calibri" w:cs="Calibri"/>
          <w:b/>
          <w:bCs/>
          <w:color w:val="2C2C2C" w:themeColor="text1"/>
          <w:sz w:val="28"/>
          <w:szCs w:val="28"/>
        </w:rPr>
      </w:pPr>
      <w:r>
        <w:rPr>
          <w:rFonts w:ascii="Calibri" w:hAnsi="Calibri"/>
          <w:b/>
          <w:color w:val="2C2C2C" w:themeColor="text1"/>
          <w:sz w:val="28"/>
        </w:rPr>
        <w:t>Gwybodaeth am y Rhaglen</w:t>
      </w:r>
    </w:p>
    <w:p w14:paraId="03976243" w14:textId="57CFFF95" w:rsidR="5CD1AFFC" w:rsidRPr="000530E3" w:rsidRDefault="5CD1AFFC" w:rsidP="52191801">
      <w:pPr>
        <w:rPr>
          <w:rFonts w:ascii="Calibri" w:hAnsi="Calibri" w:cs="Calibri"/>
          <w:color w:val="2C2C2C" w:themeColor="text1"/>
          <w:sz w:val="28"/>
          <w:szCs w:val="28"/>
        </w:rPr>
      </w:pPr>
      <w:r>
        <w:rPr>
          <w:rFonts w:ascii="Calibri" w:hAnsi="Calibri"/>
          <w:color w:val="2C2C2C" w:themeColor="text1"/>
          <w:sz w:val="28"/>
        </w:rPr>
        <w:t>Ymunwch eto â’r myfyrwyr eraill newydd o’ch maes pwnc. Bydd staff yn eich tywys drwy'r hyn i'w ddisgwyl o’r cwrs, ac yn rhoi cyngor sylfaenol ar gyfer eich amser gyda ni.</w:t>
      </w:r>
    </w:p>
    <w:p w14:paraId="2F145EBA" w14:textId="338A2A65" w:rsidR="52191801" w:rsidRPr="000530E3" w:rsidRDefault="52191801" w:rsidP="52191801">
      <w:pPr>
        <w:spacing w:line="259" w:lineRule="auto"/>
        <w:rPr>
          <w:rFonts w:ascii="Calibri" w:hAnsi="Calibri" w:cs="Calibri"/>
          <w:color w:val="2C2C2C" w:themeColor="text1"/>
          <w:sz w:val="28"/>
          <w:szCs w:val="28"/>
        </w:rPr>
      </w:pPr>
    </w:p>
    <w:p w14:paraId="13ED54ED" w14:textId="4537D470" w:rsidR="1A06989E" w:rsidRPr="000530E3" w:rsidRDefault="1A06989E" w:rsidP="52191801">
      <w:pPr>
        <w:rPr>
          <w:rFonts w:ascii="Calibri" w:hAnsi="Calibri" w:cs="Calibri"/>
          <w:b/>
          <w:bCs/>
          <w:color w:val="2C2C2C" w:themeColor="text1"/>
          <w:sz w:val="28"/>
          <w:szCs w:val="28"/>
        </w:rPr>
      </w:pPr>
      <w:r>
        <w:rPr>
          <w:rFonts w:ascii="Calibri" w:hAnsi="Calibri"/>
          <w:b/>
          <w:color w:val="2C2C2C" w:themeColor="text1"/>
          <w:sz w:val="28"/>
        </w:rPr>
        <w:t>Trafodaeth Panel a Sesiwn Holi ac Ateb</w:t>
      </w:r>
    </w:p>
    <w:p w14:paraId="12711B0E" w14:textId="2BE2FC81" w:rsidR="003E4AC8" w:rsidRPr="000530E3" w:rsidRDefault="0B4F9EC0" w:rsidP="009241A2">
      <w:pPr>
        <w:spacing w:beforeAutospacing="1" w:afterAutospacing="1"/>
        <w:rPr>
          <w:rFonts w:ascii="Calibri" w:hAnsi="Calibri" w:cs="Calibri"/>
          <w:color w:val="000000"/>
          <w:sz w:val="28"/>
          <w:szCs w:val="28"/>
        </w:rPr>
      </w:pPr>
      <w:r>
        <w:rPr>
          <w:rFonts w:ascii="Calibri" w:hAnsi="Calibri"/>
          <w:color w:val="2C2C2C" w:themeColor="text1"/>
          <w:sz w:val="28"/>
        </w:rPr>
        <w:t>Ymunwch â phanel uchel ei barch o weithwyr proffesiynol o gymuned helaeth o gyn-fyfyrwyr a Chymrodyr Coleg Brenhinol Cerdd a Drama Cymru, i drafod materion sy'n ymwneud â dyfodol y celfyddydau perfformio, a’ch lle chi ynddo. Yna ymunwch â gweddill y Coleg yn y cyntedd am berfformiad Jazz am ddim.</w:t>
      </w:r>
    </w:p>
    <w:sectPr w:rsidR="003E4AC8" w:rsidRPr="000530E3" w:rsidSect="007754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39"/>
    <w:rsid w:val="000530E3"/>
    <w:rsid w:val="000873E3"/>
    <w:rsid w:val="000E5859"/>
    <w:rsid w:val="001834C8"/>
    <w:rsid w:val="001A7B4A"/>
    <w:rsid w:val="00216D5D"/>
    <w:rsid w:val="00234EB6"/>
    <w:rsid w:val="00325445"/>
    <w:rsid w:val="0038411A"/>
    <w:rsid w:val="003A9611"/>
    <w:rsid w:val="003D759A"/>
    <w:rsid w:val="003E4AC8"/>
    <w:rsid w:val="003E5663"/>
    <w:rsid w:val="004B7822"/>
    <w:rsid w:val="004D2E87"/>
    <w:rsid w:val="0065BD91"/>
    <w:rsid w:val="00775466"/>
    <w:rsid w:val="007E0567"/>
    <w:rsid w:val="00806639"/>
    <w:rsid w:val="009241A2"/>
    <w:rsid w:val="00A0AAA8"/>
    <w:rsid w:val="00A13845"/>
    <w:rsid w:val="00A95241"/>
    <w:rsid w:val="00B60CCB"/>
    <w:rsid w:val="00B67D29"/>
    <w:rsid w:val="00D21885"/>
    <w:rsid w:val="00D63FF2"/>
    <w:rsid w:val="0111A4D2"/>
    <w:rsid w:val="016FC043"/>
    <w:rsid w:val="0176BB59"/>
    <w:rsid w:val="01E56289"/>
    <w:rsid w:val="025073B2"/>
    <w:rsid w:val="02AD7533"/>
    <w:rsid w:val="02C4AB31"/>
    <w:rsid w:val="02C5704C"/>
    <w:rsid w:val="02E4C784"/>
    <w:rsid w:val="034E66A7"/>
    <w:rsid w:val="035E1937"/>
    <w:rsid w:val="03CBD59A"/>
    <w:rsid w:val="03D183C6"/>
    <w:rsid w:val="042CF0F6"/>
    <w:rsid w:val="04494594"/>
    <w:rsid w:val="044CD169"/>
    <w:rsid w:val="051F3854"/>
    <w:rsid w:val="05271C20"/>
    <w:rsid w:val="053B18D4"/>
    <w:rsid w:val="056A1A97"/>
    <w:rsid w:val="057EEE37"/>
    <w:rsid w:val="05BF2F4A"/>
    <w:rsid w:val="05D70236"/>
    <w:rsid w:val="05FC4BF3"/>
    <w:rsid w:val="063C11EE"/>
    <w:rsid w:val="06616F4A"/>
    <w:rsid w:val="0686FD2A"/>
    <w:rsid w:val="0784722B"/>
    <w:rsid w:val="07BF584B"/>
    <w:rsid w:val="08C55B0D"/>
    <w:rsid w:val="08D081D1"/>
    <w:rsid w:val="091CB6B7"/>
    <w:rsid w:val="09293231"/>
    <w:rsid w:val="092BFF2F"/>
    <w:rsid w:val="094B7092"/>
    <w:rsid w:val="094E737A"/>
    <w:rsid w:val="0AB32A2D"/>
    <w:rsid w:val="0ACFBD16"/>
    <w:rsid w:val="0AE0E0C5"/>
    <w:rsid w:val="0AE1363C"/>
    <w:rsid w:val="0B4F9EC0"/>
    <w:rsid w:val="0B7D48B8"/>
    <w:rsid w:val="0BA89144"/>
    <w:rsid w:val="0BE7E71B"/>
    <w:rsid w:val="0C089C41"/>
    <w:rsid w:val="0C4C1357"/>
    <w:rsid w:val="0C545779"/>
    <w:rsid w:val="0C57E34E"/>
    <w:rsid w:val="0CDC6777"/>
    <w:rsid w:val="0D158D44"/>
    <w:rsid w:val="0D191919"/>
    <w:rsid w:val="0D4CE184"/>
    <w:rsid w:val="0D4CE8F5"/>
    <w:rsid w:val="0D7C33F5"/>
    <w:rsid w:val="0DAC7149"/>
    <w:rsid w:val="0E4582AE"/>
    <w:rsid w:val="0E8D811E"/>
    <w:rsid w:val="0F8A05DC"/>
    <w:rsid w:val="105E1188"/>
    <w:rsid w:val="110914E4"/>
    <w:rsid w:val="113EFE9A"/>
    <w:rsid w:val="11758290"/>
    <w:rsid w:val="13346558"/>
    <w:rsid w:val="142BB82D"/>
    <w:rsid w:val="145F695E"/>
    <w:rsid w:val="1466A49B"/>
    <w:rsid w:val="146AE2B9"/>
    <w:rsid w:val="16D82136"/>
    <w:rsid w:val="16DC8200"/>
    <w:rsid w:val="16F14993"/>
    <w:rsid w:val="17310BC9"/>
    <w:rsid w:val="17506301"/>
    <w:rsid w:val="175747D5"/>
    <w:rsid w:val="178769C0"/>
    <w:rsid w:val="17A2837B"/>
    <w:rsid w:val="18A12FFB"/>
    <w:rsid w:val="1915026B"/>
    <w:rsid w:val="194A107F"/>
    <w:rsid w:val="19E74166"/>
    <w:rsid w:val="1A06989E"/>
    <w:rsid w:val="1A0FC1F8"/>
    <w:rsid w:val="1A8EE897"/>
    <w:rsid w:val="1A924E91"/>
    <w:rsid w:val="1ADA243D"/>
    <w:rsid w:val="1BAB9259"/>
    <w:rsid w:val="1BCCB29E"/>
    <w:rsid w:val="1C64550A"/>
    <w:rsid w:val="1C733598"/>
    <w:rsid w:val="1D21B0F6"/>
    <w:rsid w:val="1D4762BA"/>
    <w:rsid w:val="1D8DC4F2"/>
    <w:rsid w:val="1D97A22D"/>
    <w:rsid w:val="1DAD60FC"/>
    <w:rsid w:val="1DB6F965"/>
    <w:rsid w:val="1DC68959"/>
    <w:rsid w:val="1DE71C53"/>
    <w:rsid w:val="1E11C4FF"/>
    <w:rsid w:val="1E42AF58"/>
    <w:rsid w:val="1EE3331B"/>
    <w:rsid w:val="1FAAD65A"/>
    <w:rsid w:val="1FAB6691"/>
    <w:rsid w:val="1FF9C003"/>
    <w:rsid w:val="203BDE42"/>
    <w:rsid w:val="204DD7CA"/>
    <w:rsid w:val="20801576"/>
    <w:rsid w:val="2095A18F"/>
    <w:rsid w:val="209D51F0"/>
    <w:rsid w:val="20C3D0D2"/>
    <w:rsid w:val="21134AF8"/>
    <w:rsid w:val="2141783B"/>
    <w:rsid w:val="2171AABE"/>
    <w:rsid w:val="217A18FE"/>
    <w:rsid w:val="21A5C361"/>
    <w:rsid w:val="22DD489C"/>
    <w:rsid w:val="22E53622"/>
    <w:rsid w:val="233160C5"/>
    <w:rsid w:val="2372FDB3"/>
    <w:rsid w:val="23B4575D"/>
    <w:rsid w:val="23B7E332"/>
    <w:rsid w:val="23C98095"/>
    <w:rsid w:val="24D38347"/>
    <w:rsid w:val="25853A85"/>
    <w:rsid w:val="258926AC"/>
    <w:rsid w:val="25908FA2"/>
    <w:rsid w:val="25D4A987"/>
    <w:rsid w:val="25D5B7A0"/>
    <w:rsid w:val="261CD6E4"/>
    <w:rsid w:val="264E82EC"/>
    <w:rsid w:val="26A274A6"/>
    <w:rsid w:val="2789B8E4"/>
    <w:rsid w:val="27A39CC9"/>
    <w:rsid w:val="295477A6"/>
    <w:rsid w:val="2A261570"/>
    <w:rsid w:val="2ACBA64F"/>
    <w:rsid w:val="2AF04807"/>
    <w:rsid w:val="2B415757"/>
    <w:rsid w:val="2C6776B0"/>
    <w:rsid w:val="2CAA3DDD"/>
    <w:rsid w:val="2D1DF007"/>
    <w:rsid w:val="2D82792A"/>
    <w:rsid w:val="2D89F4DE"/>
    <w:rsid w:val="2DF04F48"/>
    <w:rsid w:val="2E034711"/>
    <w:rsid w:val="2E1FFB43"/>
    <w:rsid w:val="2E4BD427"/>
    <w:rsid w:val="2EB747B9"/>
    <w:rsid w:val="2F9F1772"/>
    <w:rsid w:val="2FC3B92A"/>
    <w:rsid w:val="2FC8E7AA"/>
    <w:rsid w:val="30B7092E"/>
    <w:rsid w:val="311BC22E"/>
    <w:rsid w:val="315F898B"/>
    <w:rsid w:val="31927F4C"/>
    <w:rsid w:val="31EEE87B"/>
    <w:rsid w:val="322B7259"/>
    <w:rsid w:val="322E6D5D"/>
    <w:rsid w:val="32C4DFED"/>
    <w:rsid w:val="3300886C"/>
    <w:rsid w:val="339FDB85"/>
    <w:rsid w:val="3413A83C"/>
    <w:rsid w:val="34270573"/>
    <w:rsid w:val="34A656C6"/>
    <w:rsid w:val="35286393"/>
    <w:rsid w:val="353BABE6"/>
    <w:rsid w:val="35BCCB1D"/>
    <w:rsid w:val="35D370BE"/>
    <w:rsid w:val="35D46D67"/>
    <w:rsid w:val="360E58F6"/>
    <w:rsid w:val="3698413B"/>
    <w:rsid w:val="36E85FF9"/>
    <w:rsid w:val="3701DE80"/>
    <w:rsid w:val="37021BE9"/>
    <w:rsid w:val="37313448"/>
    <w:rsid w:val="378F7B31"/>
    <w:rsid w:val="37C2A8FB"/>
    <w:rsid w:val="37DE9930"/>
    <w:rsid w:val="3874B341"/>
    <w:rsid w:val="389BF9EB"/>
    <w:rsid w:val="389DAEE1"/>
    <w:rsid w:val="38D8C45A"/>
    <w:rsid w:val="38FEE22E"/>
    <w:rsid w:val="39412FA2"/>
    <w:rsid w:val="394D0F77"/>
    <w:rsid w:val="3A9160A9"/>
    <w:rsid w:val="3BAE512F"/>
    <w:rsid w:val="3BB63E76"/>
    <w:rsid w:val="3C73E34B"/>
    <w:rsid w:val="3C7D9A7A"/>
    <w:rsid w:val="3CF08F86"/>
    <w:rsid w:val="3D6BD7D0"/>
    <w:rsid w:val="3D712004"/>
    <w:rsid w:val="3D9758EA"/>
    <w:rsid w:val="3E32894B"/>
    <w:rsid w:val="3E3E0C93"/>
    <w:rsid w:val="3E589B01"/>
    <w:rsid w:val="3E835355"/>
    <w:rsid w:val="3ECD62B9"/>
    <w:rsid w:val="3EE61A48"/>
    <w:rsid w:val="3F6635C7"/>
    <w:rsid w:val="3FDD7F99"/>
    <w:rsid w:val="3FE7C864"/>
    <w:rsid w:val="3FE90F3E"/>
    <w:rsid w:val="4014A574"/>
    <w:rsid w:val="40354D26"/>
    <w:rsid w:val="408DEE89"/>
    <w:rsid w:val="40CFEA5A"/>
    <w:rsid w:val="4162C5BD"/>
    <w:rsid w:val="41835B5C"/>
    <w:rsid w:val="423B3D6F"/>
    <w:rsid w:val="4446EB0E"/>
    <w:rsid w:val="44713267"/>
    <w:rsid w:val="44BF3165"/>
    <w:rsid w:val="44EC62A7"/>
    <w:rsid w:val="456235C6"/>
    <w:rsid w:val="4614E16E"/>
    <w:rsid w:val="4656CC7F"/>
    <w:rsid w:val="467B3BD8"/>
    <w:rsid w:val="46D6655A"/>
    <w:rsid w:val="471BEDF9"/>
    <w:rsid w:val="47202D39"/>
    <w:rsid w:val="47263ADD"/>
    <w:rsid w:val="4728E78E"/>
    <w:rsid w:val="474CB9BF"/>
    <w:rsid w:val="4755E7D0"/>
    <w:rsid w:val="47C9E325"/>
    <w:rsid w:val="47D0EBE1"/>
    <w:rsid w:val="48BA104C"/>
    <w:rsid w:val="48CB170B"/>
    <w:rsid w:val="4B1B8D15"/>
    <w:rsid w:val="4B814CA8"/>
    <w:rsid w:val="4BB27273"/>
    <w:rsid w:val="4C92A617"/>
    <w:rsid w:val="4D32664F"/>
    <w:rsid w:val="4D3BE7C1"/>
    <w:rsid w:val="4D6B11B5"/>
    <w:rsid w:val="4D82845D"/>
    <w:rsid w:val="4DAABE79"/>
    <w:rsid w:val="4E61DE64"/>
    <w:rsid w:val="4F2B01B5"/>
    <w:rsid w:val="4F2B520C"/>
    <w:rsid w:val="4F41027A"/>
    <w:rsid w:val="4F5DCC46"/>
    <w:rsid w:val="4F78739B"/>
    <w:rsid w:val="4F9F4585"/>
    <w:rsid w:val="4FCFC27B"/>
    <w:rsid w:val="5006F825"/>
    <w:rsid w:val="507D47A0"/>
    <w:rsid w:val="5088DCF8"/>
    <w:rsid w:val="50C6D216"/>
    <w:rsid w:val="510365E9"/>
    <w:rsid w:val="518881B8"/>
    <w:rsid w:val="518ACE99"/>
    <w:rsid w:val="52191801"/>
    <w:rsid w:val="5246CCF3"/>
    <w:rsid w:val="524AC4DC"/>
    <w:rsid w:val="52F95771"/>
    <w:rsid w:val="53CAC888"/>
    <w:rsid w:val="53E587E4"/>
    <w:rsid w:val="54275D84"/>
    <w:rsid w:val="55815845"/>
    <w:rsid w:val="55E95C67"/>
    <w:rsid w:val="55F54832"/>
    <w:rsid w:val="564F3250"/>
    <w:rsid w:val="5680FE25"/>
    <w:rsid w:val="5720B47B"/>
    <w:rsid w:val="5736139A"/>
    <w:rsid w:val="574C8EE2"/>
    <w:rsid w:val="57DE0395"/>
    <w:rsid w:val="57F7C33C"/>
    <w:rsid w:val="57FF1960"/>
    <w:rsid w:val="5810AE30"/>
    <w:rsid w:val="582998FC"/>
    <w:rsid w:val="588C2697"/>
    <w:rsid w:val="58BC84DC"/>
    <w:rsid w:val="58D1E3FB"/>
    <w:rsid w:val="593733C2"/>
    <w:rsid w:val="5949D1A6"/>
    <w:rsid w:val="598651C1"/>
    <w:rsid w:val="5993939D"/>
    <w:rsid w:val="59AAC99B"/>
    <w:rsid w:val="59B43586"/>
    <w:rsid w:val="59EA8F96"/>
    <w:rsid w:val="5A6DB45C"/>
    <w:rsid w:val="5A943D84"/>
    <w:rsid w:val="5AC01122"/>
    <w:rsid w:val="5AC069B5"/>
    <w:rsid w:val="5B55C7A1"/>
    <w:rsid w:val="5B950E2B"/>
    <w:rsid w:val="5C32AA23"/>
    <w:rsid w:val="5CAB77AA"/>
    <w:rsid w:val="5CD1AFFC"/>
    <w:rsid w:val="5CD95B6F"/>
    <w:rsid w:val="5DAE30F8"/>
    <w:rsid w:val="5DBC3C93"/>
    <w:rsid w:val="5E0BFD3E"/>
    <w:rsid w:val="5E1D81C3"/>
    <w:rsid w:val="5E36653E"/>
    <w:rsid w:val="5E7E3ABE"/>
    <w:rsid w:val="5E7FEFB4"/>
    <w:rsid w:val="5EE0C373"/>
    <w:rsid w:val="5F062868"/>
    <w:rsid w:val="5F22E269"/>
    <w:rsid w:val="5F79AB94"/>
    <w:rsid w:val="601A0B1F"/>
    <w:rsid w:val="60BE4CF1"/>
    <w:rsid w:val="60C4CE83"/>
    <w:rsid w:val="60C796C1"/>
    <w:rsid w:val="60C92DF1"/>
    <w:rsid w:val="60DD3349"/>
    <w:rsid w:val="617E4995"/>
    <w:rsid w:val="619EA582"/>
    <w:rsid w:val="61A8DFE9"/>
    <w:rsid w:val="61B5DB80"/>
    <w:rsid w:val="61B79076"/>
    <w:rsid w:val="61BE3774"/>
    <w:rsid w:val="625FDB4D"/>
    <w:rsid w:val="626E65C6"/>
    <w:rsid w:val="6283CCB3"/>
    <w:rsid w:val="633A75E3"/>
    <w:rsid w:val="63426369"/>
    <w:rsid w:val="6344B04A"/>
    <w:rsid w:val="63FABF2A"/>
    <w:rsid w:val="63FCE8F3"/>
    <w:rsid w:val="6428A458"/>
    <w:rsid w:val="6467AA95"/>
    <w:rsid w:val="64CE1881"/>
    <w:rsid w:val="654759D7"/>
    <w:rsid w:val="65A2F56A"/>
    <w:rsid w:val="662E9E15"/>
    <w:rsid w:val="66417723"/>
    <w:rsid w:val="66790C5A"/>
    <w:rsid w:val="6740F601"/>
    <w:rsid w:val="6807C0CD"/>
    <w:rsid w:val="68196061"/>
    <w:rsid w:val="6822F469"/>
    <w:rsid w:val="68251D04"/>
    <w:rsid w:val="6878783B"/>
    <w:rsid w:val="687E7948"/>
    <w:rsid w:val="68A4D93C"/>
    <w:rsid w:val="68CF1CD1"/>
    <w:rsid w:val="6957140B"/>
    <w:rsid w:val="69C0ED65"/>
    <w:rsid w:val="69E5F9F2"/>
    <w:rsid w:val="6AFDF68B"/>
    <w:rsid w:val="6B3F618F"/>
    <w:rsid w:val="6B639698"/>
    <w:rsid w:val="6BB1B0A9"/>
    <w:rsid w:val="6BB65423"/>
    <w:rsid w:val="6C27888A"/>
    <w:rsid w:val="6CF88E27"/>
    <w:rsid w:val="6CFA431D"/>
    <w:rsid w:val="6DD4DDB3"/>
    <w:rsid w:val="6E11BF8B"/>
    <w:rsid w:val="6E3D663F"/>
    <w:rsid w:val="6E8762F1"/>
    <w:rsid w:val="6E945E88"/>
    <w:rsid w:val="6E96137E"/>
    <w:rsid w:val="6F05BF47"/>
    <w:rsid w:val="6F77841A"/>
    <w:rsid w:val="70C55A4E"/>
    <w:rsid w:val="71366A5F"/>
    <w:rsid w:val="71750701"/>
    <w:rsid w:val="718C1750"/>
    <w:rsid w:val="71951280"/>
    <w:rsid w:val="71C25080"/>
    <w:rsid w:val="71CAAA84"/>
    <w:rsid w:val="72D41CBB"/>
    <w:rsid w:val="73667AE5"/>
    <w:rsid w:val="739A3EB9"/>
    <w:rsid w:val="73BA5E1E"/>
    <w:rsid w:val="73CD48C4"/>
    <w:rsid w:val="73EFF018"/>
    <w:rsid w:val="743017D8"/>
    <w:rsid w:val="747855EF"/>
    <w:rsid w:val="74EE018C"/>
    <w:rsid w:val="75759E14"/>
    <w:rsid w:val="75968372"/>
    <w:rsid w:val="75DFEF98"/>
    <w:rsid w:val="75EDCB04"/>
    <w:rsid w:val="75F8C167"/>
    <w:rsid w:val="76346062"/>
    <w:rsid w:val="765F8873"/>
    <w:rsid w:val="769A3ECC"/>
    <w:rsid w:val="774123F3"/>
    <w:rsid w:val="77FB58D4"/>
    <w:rsid w:val="78C9F7CF"/>
    <w:rsid w:val="78DE2F1F"/>
    <w:rsid w:val="78EF727E"/>
    <w:rsid w:val="78F0B9F6"/>
    <w:rsid w:val="791B2232"/>
    <w:rsid w:val="79972935"/>
    <w:rsid w:val="79BFDB31"/>
    <w:rsid w:val="79C7C8B7"/>
    <w:rsid w:val="79CB548C"/>
    <w:rsid w:val="79E4C129"/>
    <w:rsid w:val="7A8C8A57"/>
    <w:rsid w:val="7AC4A185"/>
    <w:rsid w:val="7C035508"/>
    <w:rsid w:val="7C5C0568"/>
    <w:rsid w:val="7CC294A4"/>
    <w:rsid w:val="7CCEC9F7"/>
    <w:rsid w:val="7CEA14C5"/>
    <w:rsid w:val="7CFF6979"/>
    <w:rsid w:val="7D2B55D1"/>
    <w:rsid w:val="7D42A9EF"/>
    <w:rsid w:val="7D98FE1E"/>
    <w:rsid w:val="7DDA040F"/>
    <w:rsid w:val="7DE94C87"/>
    <w:rsid w:val="7E3B9BB6"/>
    <w:rsid w:val="7E4ACF49"/>
    <w:rsid w:val="7E9B39DA"/>
    <w:rsid w:val="7EB98AA5"/>
    <w:rsid w:val="7F2E249F"/>
    <w:rsid w:val="7F9E45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8B6A"/>
  <w15:chartTrackingRefBased/>
  <w15:docId w15:val="{69D6E15C-D661-4C5A-B328-3263EB06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y-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63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06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3783">
      <w:bodyDiv w:val="1"/>
      <w:marLeft w:val="0"/>
      <w:marRight w:val="0"/>
      <w:marTop w:val="0"/>
      <w:marBottom w:val="0"/>
      <w:divBdr>
        <w:top w:val="none" w:sz="0" w:space="0" w:color="auto"/>
        <w:left w:val="none" w:sz="0" w:space="0" w:color="auto"/>
        <w:bottom w:val="none" w:sz="0" w:space="0" w:color="auto"/>
        <w:right w:val="none" w:sz="0" w:space="0" w:color="auto"/>
      </w:divBdr>
    </w:div>
    <w:div w:id="751704825">
      <w:bodyDiv w:val="1"/>
      <w:marLeft w:val="0"/>
      <w:marRight w:val="0"/>
      <w:marTop w:val="0"/>
      <w:marBottom w:val="0"/>
      <w:divBdr>
        <w:top w:val="none" w:sz="0" w:space="0" w:color="auto"/>
        <w:left w:val="none" w:sz="0" w:space="0" w:color="auto"/>
        <w:bottom w:val="none" w:sz="0" w:space="0" w:color="auto"/>
        <w:right w:val="none" w:sz="0" w:space="0" w:color="auto"/>
      </w:divBdr>
      <w:divsChild>
        <w:div w:id="2051221428">
          <w:marLeft w:val="0"/>
          <w:marRight w:val="0"/>
          <w:marTop w:val="0"/>
          <w:marBottom w:val="0"/>
          <w:divBdr>
            <w:top w:val="none" w:sz="0" w:space="0" w:color="auto"/>
            <w:left w:val="none" w:sz="0" w:space="0" w:color="auto"/>
            <w:bottom w:val="none" w:sz="0" w:space="0" w:color="auto"/>
            <w:right w:val="none" w:sz="0" w:space="0" w:color="auto"/>
          </w:divBdr>
          <w:divsChild>
            <w:div w:id="2020690635">
              <w:marLeft w:val="0"/>
              <w:marRight w:val="0"/>
              <w:marTop w:val="0"/>
              <w:marBottom w:val="0"/>
              <w:divBdr>
                <w:top w:val="none" w:sz="0" w:space="0" w:color="auto"/>
                <w:left w:val="none" w:sz="0" w:space="0" w:color="auto"/>
                <w:bottom w:val="none" w:sz="0" w:space="0" w:color="auto"/>
                <w:right w:val="none" w:sz="0" w:space="0" w:color="auto"/>
              </w:divBdr>
              <w:divsChild>
                <w:div w:id="1603757133">
                  <w:marLeft w:val="0"/>
                  <w:marRight w:val="0"/>
                  <w:marTop w:val="0"/>
                  <w:marBottom w:val="0"/>
                  <w:divBdr>
                    <w:top w:val="none" w:sz="0" w:space="0" w:color="auto"/>
                    <w:left w:val="none" w:sz="0" w:space="0" w:color="auto"/>
                    <w:bottom w:val="none" w:sz="0" w:space="0" w:color="auto"/>
                    <w:right w:val="none" w:sz="0" w:space="0" w:color="auto"/>
                  </w:divBdr>
                  <w:divsChild>
                    <w:div w:id="751701732">
                      <w:marLeft w:val="0"/>
                      <w:marRight w:val="0"/>
                      <w:marTop w:val="0"/>
                      <w:marBottom w:val="0"/>
                      <w:divBdr>
                        <w:top w:val="none" w:sz="0" w:space="0" w:color="auto"/>
                        <w:left w:val="none" w:sz="0" w:space="0" w:color="auto"/>
                        <w:bottom w:val="none" w:sz="0" w:space="0" w:color="auto"/>
                        <w:right w:val="none" w:sz="0" w:space="0" w:color="auto"/>
                      </w:divBdr>
                    </w:div>
                    <w:div w:id="20250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50779">
      <w:bodyDiv w:val="1"/>
      <w:marLeft w:val="0"/>
      <w:marRight w:val="0"/>
      <w:marTop w:val="0"/>
      <w:marBottom w:val="0"/>
      <w:divBdr>
        <w:top w:val="none" w:sz="0" w:space="0" w:color="auto"/>
        <w:left w:val="none" w:sz="0" w:space="0" w:color="auto"/>
        <w:bottom w:val="none" w:sz="0" w:space="0" w:color="auto"/>
        <w:right w:val="none" w:sz="0" w:space="0" w:color="auto"/>
      </w:divBdr>
    </w:div>
    <w:div w:id="1931498377">
      <w:bodyDiv w:val="1"/>
      <w:marLeft w:val="0"/>
      <w:marRight w:val="0"/>
      <w:marTop w:val="0"/>
      <w:marBottom w:val="0"/>
      <w:divBdr>
        <w:top w:val="none" w:sz="0" w:space="0" w:color="auto"/>
        <w:left w:val="none" w:sz="0" w:space="0" w:color="auto"/>
        <w:bottom w:val="none" w:sz="0" w:space="0" w:color="auto"/>
        <w:right w:val="none" w:sz="0" w:space="0" w:color="auto"/>
      </w:divBdr>
    </w:div>
    <w:div w:id="198057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c8ec34-b490-4fb2-9995-e392ee6b1c83">
      <UserInfo>
        <DisplayName>Luise Moggridge</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D77D7207D5614BB91376166606DFC4" ma:contentTypeVersion="13" ma:contentTypeDescription="Create a new document." ma:contentTypeScope="" ma:versionID="bed49582c24144641d3557e7af23df7d">
  <xsd:schema xmlns:xsd="http://www.w3.org/2001/XMLSchema" xmlns:xs="http://www.w3.org/2001/XMLSchema" xmlns:p="http://schemas.microsoft.com/office/2006/metadata/properties" xmlns:ns2="a8f1388d-5da0-4864-8c77-03fe9c8f8a8c" xmlns:ns3="29c8ec34-b490-4fb2-9995-e392ee6b1c83" targetNamespace="http://schemas.microsoft.com/office/2006/metadata/properties" ma:root="true" ma:fieldsID="efda17eaa80f70493aa3c6cd8ad836f9" ns2:_="" ns3:_="">
    <xsd:import namespace="a8f1388d-5da0-4864-8c77-03fe9c8f8a8c"/>
    <xsd:import namespace="29c8ec34-b490-4fb2-9995-e392ee6b1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1388d-5da0-4864-8c77-03fe9c8f8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c8ec34-b490-4fb2-9995-e392ee6b1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CEDB3-6517-45A2-9E96-BC71ED50ACDF}">
  <ds:schemaRefs>
    <ds:schemaRef ds:uri="http://schemas.microsoft.com/office/2006/metadata/properties"/>
    <ds:schemaRef ds:uri="http://schemas.microsoft.com/office/infopath/2007/PartnerControls"/>
    <ds:schemaRef ds:uri="29c8ec34-b490-4fb2-9995-e392ee6b1c83"/>
  </ds:schemaRefs>
</ds:datastoreItem>
</file>

<file path=customXml/itemProps2.xml><?xml version="1.0" encoding="utf-8"?>
<ds:datastoreItem xmlns:ds="http://schemas.openxmlformats.org/officeDocument/2006/customXml" ds:itemID="{FC484E3C-AFEE-47AA-B2C4-EFF94253D081}">
  <ds:schemaRefs>
    <ds:schemaRef ds:uri="http://schemas.microsoft.com/sharepoint/v3/contenttype/forms"/>
  </ds:schemaRefs>
</ds:datastoreItem>
</file>

<file path=customXml/itemProps3.xml><?xml version="1.0" encoding="utf-8"?>
<ds:datastoreItem xmlns:ds="http://schemas.openxmlformats.org/officeDocument/2006/customXml" ds:itemID="{8DDD471E-01BE-41BA-9ACA-947436284D44}">
  <ds:schemaRefs>
    <ds:schemaRef ds:uri="http://schemas.openxmlformats.org/officeDocument/2006/bibliography"/>
  </ds:schemaRefs>
</ds:datastoreItem>
</file>

<file path=customXml/itemProps4.xml><?xml version="1.0" encoding="utf-8"?>
<ds:datastoreItem xmlns:ds="http://schemas.openxmlformats.org/officeDocument/2006/customXml" ds:itemID="{6E7DDCD3-F47A-4BA3-A77A-7D7706BC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1388d-5da0-4864-8c77-03fe9c8f8a8c"/>
    <ds:schemaRef ds:uri="29c8ec34-b490-4fb2-9995-e392ee6b1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1352</Words>
  <Characters>7713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Reeves</dc:creator>
  <cp:keywords/>
  <dc:description/>
  <cp:lastModifiedBy>Luise Moggridge</cp:lastModifiedBy>
  <cp:revision>2</cp:revision>
  <dcterms:created xsi:type="dcterms:W3CDTF">2023-09-15T10:54:00Z</dcterms:created>
  <dcterms:modified xsi:type="dcterms:W3CDTF">2023-09-15T10:54:00Z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0x010100A0D77D7207D5614BB91376166606DFC4</vt:lpwstr>
  </property>
</Properties>
</file>